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BB" w:rsidRDefault="007C27BB" w:rsidP="00035254">
      <w:pPr>
        <w:jc w:val="center"/>
      </w:pPr>
      <w:bookmarkStart w:id="0" w:name="_GoBack"/>
      <w:bookmarkEnd w:id="0"/>
      <w:r w:rsidRPr="0062734C">
        <w:rPr>
          <w:b/>
          <w:sz w:val="40"/>
          <w:szCs w:val="40"/>
        </w:rPr>
        <w:t>Б</w:t>
      </w:r>
      <w:r w:rsidR="00A85B11">
        <w:rPr>
          <w:b/>
          <w:sz w:val="40"/>
          <w:szCs w:val="40"/>
        </w:rPr>
        <w:t>анк данных учителей начальных классов</w:t>
      </w:r>
      <w:r w:rsidRPr="0062734C">
        <w:rPr>
          <w:b/>
          <w:sz w:val="40"/>
          <w:szCs w:val="40"/>
        </w:rPr>
        <w:t xml:space="preserve"> </w:t>
      </w:r>
      <w:proofErr w:type="spellStart"/>
      <w:r w:rsidRPr="0062734C">
        <w:rPr>
          <w:b/>
          <w:sz w:val="40"/>
          <w:szCs w:val="40"/>
        </w:rPr>
        <w:t>Атланаульской</w:t>
      </w:r>
      <w:r w:rsidR="00A673BA">
        <w:rPr>
          <w:b/>
          <w:sz w:val="40"/>
          <w:szCs w:val="40"/>
        </w:rPr>
        <w:t>гимназии</w:t>
      </w:r>
      <w:proofErr w:type="spellEnd"/>
    </w:p>
    <w:tbl>
      <w:tblPr>
        <w:tblStyle w:val="a3"/>
        <w:tblW w:w="14691" w:type="dxa"/>
        <w:tblInd w:w="-34" w:type="dxa"/>
        <w:tblLayout w:type="fixed"/>
        <w:tblLook w:val="01E0"/>
      </w:tblPr>
      <w:tblGrid>
        <w:gridCol w:w="572"/>
        <w:gridCol w:w="1996"/>
        <w:gridCol w:w="856"/>
        <w:gridCol w:w="998"/>
        <w:gridCol w:w="1569"/>
        <w:gridCol w:w="1854"/>
        <w:gridCol w:w="1284"/>
        <w:gridCol w:w="1455"/>
        <w:gridCol w:w="1542"/>
        <w:gridCol w:w="1424"/>
        <w:gridCol w:w="1141"/>
      </w:tblGrid>
      <w:tr w:rsidR="00E833C7" w:rsidTr="00790DB9">
        <w:trPr>
          <w:trHeight w:val="932"/>
        </w:trPr>
        <w:tc>
          <w:tcPr>
            <w:tcW w:w="572" w:type="dxa"/>
          </w:tcPr>
          <w:p w:rsidR="00E833C7" w:rsidRPr="00E719BE" w:rsidRDefault="00E833C7" w:rsidP="00784D05">
            <w:pPr>
              <w:rPr>
                <w:b/>
                <w:sz w:val="28"/>
                <w:szCs w:val="28"/>
              </w:rPr>
            </w:pPr>
            <w:r w:rsidRPr="00E719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</w:tcPr>
          <w:p w:rsidR="00E833C7" w:rsidRPr="00E719BE" w:rsidRDefault="00E833C7" w:rsidP="00784D05">
            <w:pPr>
              <w:rPr>
                <w:b/>
                <w:sz w:val="28"/>
                <w:szCs w:val="28"/>
              </w:rPr>
            </w:pPr>
            <w:r w:rsidRPr="00E719BE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856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Год рождения</w:t>
            </w:r>
          </w:p>
        </w:tc>
        <w:tc>
          <w:tcPr>
            <w:tcW w:w="998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Стаж</w:t>
            </w:r>
          </w:p>
        </w:tc>
        <w:tc>
          <w:tcPr>
            <w:tcW w:w="1569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854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1284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1455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Награды</w:t>
            </w:r>
          </w:p>
        </w:tc>
        <w:tc>
          <w:tcPr>
            <w:tcW w:w="1542" w:type="dxa"/>
          </w:tcPr>
          <w:p w:rsidR="00E833C7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 xml:space="preserve">Тема </w:t>
            </w:r>
            <w:proofErr w:type="spellStart"/>
            <w:r w:rsidRPr="007C27BB">
              <w:rPr>
                <w:b/>
                <w:sz w:val="22"/>
                <w:szCs w:val="22"/>
              </w:rPr>
              <w:t>самообразо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proofErr w:type="spellStart"/>
            <w:r w:rsidRPr="007C27BB">
              <w:rPr>
                <w:b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424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Технологии</w:t>
            </w:r>
          </w:p>
        </w:tc>
        <w:tc>
          <w:tcPr>
            <w:tcW w:w="1141" w:type="dxa"/>
          </w:tcPr>
          <w:p w:rsidR="00E833C7" w:rsidRPr="007C27BB" w:rsidRDefault="00E833C7" w:rsidP="00784D05">
            <w:pPr>
              <w:rPr>
                <w:b/>
                <w:sz w:val="22"/>
                <w:szCs w:val="22"/>
              </w:rPr>
            </w:pPr>
            <w:r w:rsidRPr="007C27BB">
              <w:rPr>
                <w:b/>
                <w:sz w:val="22"/>
                <w:szCs w:val="22"/>
              </w:rPr>
              <w:t>Год прохождения курсов</w:t>
            </w:r>
          </w:p>
        </w:tc>
      </w:tr>
      <w:tr w:rsidR="00E833C7" w:rsidTr="00790DB9">
        <w:trPr>
          <w:trHeight w:val="1795"/>
        </w:trPr>
        <w:tc>
          <w:tcPr>
            <w:tcW w:w="572" w:type="dxa"/>
          </w:tcPr>
          <w:p w:rsidR="00E833C7" w:rsidRDefault="00E833C7" w:rsidP="00784D05">
            <w:r>
              <w:t>1</w:t>
            </w:r>
          </w:p>
        </w:tc>
        <w:tc>
          <w:tcPr>
            <w:tcW w:w="1996" w:type="dxa"/>
          </w:tcPr>
          <w:p w:rsidR="00E833C7" w:rsidRDefault="00A95852" w:rsidP="00784D05">
            <w:r>
              <w:t xml:space="preserve">Алиева </w:t>
            </w:r>
            <w:proofErr w:type="spellStart"/>
            <w:r>
              <w:t>Дайганат</w:t>
            </w:r>
            <w:proofErr w:type="spellEnd"/>
            <w:r>
              <w:t xml:space="preserve">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856" w:type="dxa"/>
          </w:tcPr>
          <w:p w:rsidR="00E833C7" w:rsidRDefault="00E833C7" w:rsidP="00784D05">
            <w:r>
              <w:t>19</w:t>
            </w:r>
          </w:p>
        </w:tc>
        <w:tc>
          <w:tcPr>
            <w:tcW w:w="998" w:type="dxa"/>
          </w:tcPr>
          <w:p w:rsidR="00E833C7" w:rsidRDefault="0033629C" w:rsidP="00784D05">
            <w:r>
              <w:t>34</w:t>
            </w:r>
          </w:p>
        </w:tc>
        <w:tc>
          <w:tcPr>
            <w:tcW w:w="1569" w:type="dxa"/>
          </w:tcPr>
          <w:p w:rsidR="00E833C7" w:rsidRDefault="00B62CC6" w:rsidP="00784D05">
            <w:r>
              <w:t>БПУ</w:t>
            </w:r>
          </w:p>
        </w:tc>
        <w:tc>
          <w:tcPr>
            <w:tcW w:w="1854" w:type="dxa"/>
          </w:tcPr>
          <w:p w:rsidR="00E833C7" w:rsidRDefault="00A95852" w:rsidP="00784D05">
            <w:r>
              <w:t>Учитель начальных классов</w:t>
            </w:r>
          </w:p>
        </w:tc>
        <w:tc>
          <w:tcPr>
            <w:tcW w:w="1284" w:type="dxa"/>
          </w:tcPr>
          <w:p w:rsidR="00E833C7" w:rsidRDefault="00B62CC6" w:rsidP="00784D05">
            <w:r>
              <w:t xml:space="preserve">Высшая </w:t>
            </w:r>
          </w:p>
        </w:tc>
        <w:tc>
          <w:tcPr>
            <w:tcW w:w="1455" w:type="dxa"/>
          </w:tcPr>
          <w:p w:rsidR="00035254" w:rsidRDefault="00035254" w:rsidP="00784D05"/>
          <w:p w:rsidR="00E833C7" w:rsidRDefault="00E833C7" w:rsidP="00784D05"/>
        </w:tc>
        <w:tc>
          <w:tcPr>
            <w:tcW w:w="1542" w:type="dxa"/>
          </w:tcPr>
          <w:p w:rsidR="00E833C7" w:rsidRDefault="009449B0" w:rsidP="00035254">
            <w:r>
              <w:t>Развитие орфографической зоркости на уроках русского языка</w:t>
            </w:r>
          </w:p>
        </w:tc>
        <w:tc>
          <w:tcPr>
            <w:tcW w:w="1424" w:type="dxa"/>
          </w:tcPr>
          <w:p w:rsidR="00035254" w:rsidRDefault="00B62CC6" w:rsidP="00035254">
            <w:r>
              <w:t>Технология развивающего обучения</w:t>
            </w:r>
          </w:p>
        </w:tc>
        <w:tc>
          <w:tcPr>
            <w:tcW w:w="1141" w:type="dxa"/>
          </w:tcPr>
          <w:p w:rsidR="00E833C7" w:rsidRDefault="00035254" w:rsidP="00784D05">
            <w:r>
              <w:t>201</w:t>
            </w:r>
            <w:r w:rsidR="00B62CC6">
              <w:t>7</w:t>
            </w:r>
          </w:p>
        </w:tc>
      </w:tr>
      <w:tr w:rsidR="00E833C7" w:rsidTr="00790DB9">
        <w:trPr>
          <w:trHeight w:val="2467"/>
        </w:trPr>
        <w:tc>
          <w:tcPr>
            <w:tcW w:w="572" w:type="dxa"/>
          </w:tcPr>
          <w:p w:rsidR="00E833C7" w:rsidRDefault="00E833C7" w:rsidP="00784D05">
            <w:r>
              <w:t>2</w:t>
            </w:r>
          </w:p>
        </w:tc>
        <w:tc>
          <w:tcPr>
            <w:tcW w:w="1996" w:type="dxa"/>
          </w:tcPr>
          <w:p w:rsidR="00E833C7" w:rsidRDefault="00A95852" w:rsidP="00784D05">
            <w:proofErr w:type="spellStart"/>
            <w:r>
              <w:t>Алхасова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Серажутдиновна</w:t>
            </w:r>
            <w:proofErr w:type="spellEnd"/>
          </w:p>
        </w:tc>
        <w:tc>
          <w:tcPr>
            <w:tcW w:w="856" w:type="dxa"/>
          </w:tcPr>
          <w:p w:rsidR="00E833C7" w:rsidRDefault="00E833C7" w:rsidP="00784D05">
            <w:r>
              <w:t>19</w:t>
            </w:r>
            <w:r w:rsidR="00A95852">
              <w:t>76</w:t>
            </w:r>
          </w:p>
        </w:tc>
        <w:tc>
          <w:tcPr>
            <w:tcW w:w="998" w:type="dxa"/>
          </w:tcPr>
          <w:p w:rsidR="00E833C7" w:rsidRDefault="00A95852" w:rsidP="00784D05">
            <w:r>
              <w:t>22</w:t>
            </w:r>
          </w:p>
        </w:tc>
        <w:tc>
          <w:tcPr>
            <w:tcW w:w="1569" w:type="dxa"/>
          </w:tcPr>
          <w:p w:rsidR="00E833C7" w:rsidRDefault="009449B0" w:rsidP="00784D05">
            <w:r>
              <w:t>Высшее ДГПУ</w:t>
            </w:r>
          </w:p>
          <w:p w:rsidR="00E833C7" w:rsidRPr="00A24862" w:rsidRDefault="00A95852" w:rsidP="00784D05">
            <w:r>
              <w:t>2000</w:t>
            </w:r>
            <w:r w:rsidR="00CF14A8">
              <w:t>, БВПУ</w:t>
            </w:r>
          </w:p>
        </w:tc>
        <w:tc>
          <w:tcPr>
            <w:tcW w:w="1854" w:type="dxa"/>
          </w:tcPr>
          <w:p w:rsidR="00E833C7" w:rsidRDefault="00035254" w:rsidP="00784D05">
            <w:r>
              <w:t xml:space="preserve"> </w:t>
            </w:r>
            <w:r w:rsidR="00A95852">
              <w:t>Учитель начальных классов</w:t>
            </w:r>
          </w:p>
        </w:tc>
        <w:tc>
          <w:tcPr>
            <w:tcW w:w="1284" w:type="dxa"/>
          </w:tcPr>
          <w:p w:rsidR="00A95852" w:rsidRDefault="00A95852" w:rsidP="00784D05">
            <w:r>
              <w:t>Первая</w:t>
            </w:r>
          </w:p>
          <w:p w:rsidR="00E833C7" w:rsidRDefault="00035254" w:rsidP="00784D05">
            <w:r>
              <w:t>201</w:t>
            </w:r>
            <w:r w:rsidR="00A95852">
              <w:t>5</w:t>
            </w:r>
          </w:p>
        </w:tc>
        <w:tc>
          <w:tcPr>
            <w:tcW w:w="1455" w:type="dxa"/>
          </w:tcPr>
          <w:p w:rsidR="006D637B" w:rsidRDefault="006D637B" w:rsidP="00784D05"/>
        </w:tc>
        <w:tc>
          <w:tcPr>
            <w:tcW w:w="1542" w:type="dxa"/>
          </w:tcPr>
          <w:p w:rsidR="00E833C7" w:rsidRDefault="00A95852" w:rsidP="00E833C7">
            <w:r w:rsidRPr="00A95852">
              <w:t>Проектная деятельность, как средство формирования УУД.</w:t>
            </w:r>
          </w:p>
        </w:tc>
        <w:tc>
          <w:tcPr>
            <w:tcW w:w="1424" w:type="dxa"/>
          </w:tcPr>
          <w:p w:rsidR="00A95852" w:rsidRDefault="00A95852" w:rsidP="00A95852">
            <w:r>
              <w:t>Технология</w:t>
            </w:r>
          </w:p>
          <w:p w:rsidR="00E833C7" w:rsidRDefault="00A95852" w:rsidP="00A95852">
            <w:r>
              <w:t>Проблемного обучения</w:t>
            </w:r>
          </w:p>
        </w:tc>
        <w:tc>
          <w:tcPr>
            <w:tcW w:w="1141" w:type="dxa"/>
          </w:tcPr>
          <w:p w:rsidR="00E833C7" w:rsidRDefault="00035254" w:rsidP="00784D05">
            <w:r>
              <w:t>201</w:t>
            </w:r>
            <w:r w:rsidR="00A95852">
              <w:t>7</w:t>
            </w:r>
          </w:p>
        </w:tc>
      </w:tr>
      <w:tr w:rsidR="00E833C7" w:rsidTr="00790DB9">
        <w:trPr>
          <w:trHeight w:val="1884"/>
        </w:trPr>
        <w:tc>
          <w:tcPr>
            <w:tcW w:w="572" w:type="dxa"/>
          </w:tcPr>
          <w:p w:rsidR="00E833C7" w:rsidRDefault="00E833C7" w:rsidP="00784D05">
            <w:r>
              <w:t>3</w:t>
            </w:r>
          </w:p>
        </w:tc>
        <w:tc>
          <w:tcPr>
            <w:tcW w:w="1996" w:type="dxa"/>
          </w:tcPr>
          <w:p w:rsidR="006D637B" w:rsidRDefault="009449B0" w:rsidP="009449B0">
            <w:proofErr w:type="spellStart"/>
            <w:r>
              <w:t>Улашева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Зайнутдиновна</w:t>
            </w:r>
            <w:proofErr w:type="spellEnd"/>
          </w:p>
        </w:tc>
        <w:tc>
          <w:tcPr>
            <w:tcW w:w="856" w:type="dxa"/>
          </w:tcPr>
          <w:p w:rsidR="00E833C7" w:rsidRDefault="00E833C7" w:rsidP="004C297A">
            <w:r>
              <w:t>19</w:t>
            </w:r>
            <w:r w:rsidR="004C297A">
              <w:t>7</w:t>
            </w:r>
            <w:r w:rsidR="00B62CC6">
              <w:t>2</w:t>
            </w:r>
          </w:p>
        </w:tc>
        <w:tc>
          <w:tcPr>
            <w:tcW w:w="998" w:type="dxa"/>
          </w:tcPr>
          <w:p w:rsidR="00E833C7" w:rsidRDefault="00B62CC6" w:rsidP="00784D05">
            <w:r>
              <w:t>16</w:t>
            </w:r>
          </w:p>
        </w:tc>
        <w:tc>
          <w:tcPr>
            <w:tcW w:w="1569" w:type="dxa"/>
          </w:tcPr>
          <w:p w:rsidR="00E833C7" w:rsidRDefault="004C297A" w:rsidP="004C297A">
            <w:r>
              <w:t>Высшее ДГ</w:t>
            </w:r>
            <w:r w:rsidR="00035254">
              <w:t>П</w:t>
            </w:r>
            <w:r w:rsidR="00B62CC6">
              <w:t>У</w:t>
            </w:r>
            <w:r>
              <w:t>199</w:t>
            </w:r>
            <w:r w:rsidR="00B62CC6">
              <w:t>5</w:t>
            </w:r>
          </w:p>
        </w:tc>
        <w:tc>
          <w:tcPr>
            <w:tcW w:w="1854" w:type="dxa"/>
          </w:tcPr>
          <w:p w:rsidR="00E833C7" w:rsidRDefault="009449B0" w:rsidP="00035254">
            <w:r>
              <w:t>Учитель начальных классов</w:t>
            </w:r>
          </w:p>
        </w:tc>
        <w:tc>
          <w:tcPr>
            <w:tcW w:w="1284" w:type="dxa"/>
          </w:tcPr>
          <w:p w:rsidR="00E833C7" w:rsidRDefault="00B62CC6" w:rsidP="00F03798">
            <w:r>
              <w:t xml:space="preserve">Соответствие </w:t>
            </w:r>
            <w:r w:rsidR="00843D49">
              <w:t>занима</w:t>
            </w:r>
            <w:r>
              <w:t>емой должности</w:t>
            </w:r>
          </w:p>
        </w:tc>
        <w:tc>
          <w:tcPr>
            <w:tcW w:w="1455" w:type="dxa"/>
          </w:tcPr>
          <w:p w:rsidR="00E833C7" w:rsidRDefault="00E833C7" w:rsidP="00784D05"/>
        </w:tc>
        <w:tc>
          <w:tcPr>
            <w:tcW w:w="1542" w:type="dxa"/>
          </w:tcPr>
          <w:p w:rsidR="00E833C7" w:rsidRDefault="00E833C7" w:rsidP="00001BEE"/>
        </w:tc>
        <w:tc>
          <w:tcPr>
            <w:tcW w:w="1424" w:type="dxa"/>
          </w:tcPr>
          <w:p w:rsidR="00B62CC6" w:rsidRDefault="00B62CC6" w:rsidP="00B62CC6">
            <w:r>
              <w:t>Технология</w:t>
            </w:r>
          </w:p>
          <w:p w:rsidR="00E833C7" w:rsidRDefault="00B62CC6" w:rsidP="00B62CC6">
            <w:r>
              <w:t>Проблемного обучения</w:t>
            </w:r>
          </w:p>
        </w:tc>
        <w:tc>
          <w:tcPr>
            <w:tcW w:w="1141" w:type="dxa"/>
          </w:tcPr>
          <w:p w:rsidR="00E833C7" w:rsidRDefault="00E833C7" w:rsidP="00F03798">
            <w:r>
              <w:t>20</w:t>
            </w:r>
            <w:r w:rsidR="00035254">
              <w:t>17</w:t>
            </w:r>
          </w:p>
        </w:tc>
      </w:tr>
      <w:tr w:rsidR="00E833C7" w:rsidTr="00591BB4">
        <w:trPr>
          <w:trHeight w:val="1134"/>
        </w:trPr>
        <w:tc>
          <w:tcPr>
            <w:tcW w:w="572" w:type="dxa"/>
          </w:tcPr>
          <w:p w:rsidR="00E833C7" w:rsidRDefault="00E833C7" w:rsidP="00784D05">
            <w:r>
              <w:t>5</w:t>
            </w:r>
          </w:p>
        </w:tc>
        <w:tc>
          <w:tcPr>
            <w:tcW w:w="1996" w:type="dxa"/>
          </w:tcPr>
          <w:p w:rsidR="009449B0" w:rsidRDefault="009449B0" w:rsidP="00784D05">
            <w:r>
              <w:t xml:space="preserve">Магомедова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  <w:proofErr w:type="spellStart"/>
            <w:r>
              <w:t>Солтанмура</w:t>
            </w:r>
            <w:proofErr w:type="spellEnd"/>
          </w:p>
          <w:p w:rsidR="00E833C7" w:rsidRDefault="009449B0" w:rsidP="00784D05">
            <w:proofErr w:type="spellStart"/>
            <w:r>
              <w:t>довна</w:t>
            </w:r>
            <w:proofErr w:type="spellEnd"/>
          </w:p>
        </w:tc>
        <w:tc>
          <w:tcPr>
            <w:tcW w:w="856" w:type="dxa"/>
          </w:tcPr>
          <w:p w:rsidR="00E833C7" w:rsidRDefault="00035254" w:rsidP="00784D05">
            <w:r>
              <w:t>197</w:t>
            </w:r>
            <w:r w:rsidR="00756D50">
              <w:t>8</w:t>
            </w:r>
          </w:p>
        </w:tc>
        <w:tc>
          <w:tcPr>
            <w:tcW w:w="998" w:type="dxa"/>
          </w:tcPr>
          <w:p w:rsidR="00E833C7" w:rsidRDefault="00756D50" w:rsidP="00784D05">
            <w:r>
              <w:t>20</w:t>
            </w:r>
          </w:p>
        </w:tc>
        <w:tc>
          <w:tcPr>
            <w:tcW w:w="1569" w:type="dxa"/>
          </w:tcPr>
          <w:p w:rsidR="00E833C7" w:rsidRDefault="00A673BA" w:rsidP="00784D05">
            <w:r>
              <w:t>Высшее ДГП</w:t>
            </w:r>
            <w:r w:rsidR="009449B0">
              <w:t>У</w:t>
            </w:r>
          </w:p>
        </w:tc>
        <w:tc>
          <w:tcPr>
            <w:tcW w:w="1854" w:type="dxa"/>
          </w:tcPr>
          <w:p w:rsidR="00E833C7" w:rsidRDefault="00035254" w:rsidP="00A673BA">
            <w:r>
              <w:t xml:space="preserve"> </w:t>
            </w:r>
            <w:r w:rsidR="00A85B11">
              <w:t>Учитель начальных классов.</w:t>
            </w:r>
          </w:p>
          <w:p w:rsidR="00A85B11" w:rsidRDefault="00A85B11" w:rsidP="00A673BA">
            <w:r>
              <w:t>Психолог</w:t>
            </w:r>
          </w:p>
        </w:tc>
        <w:tc>
          <w:tcPr>
            <w:tcW w:w="1284" w:type="dxa"/>
          </w:tcPr>
          <w:p w:rsidR="00E833C7" w:rsidRDefault="00035254" w:rsidP="00784D05">
            <w:r>
              <w:t>Первая 2014</w:t>
            </w:r>
          </w:p>
        </w:tc>
        <w:tc>
          <w:tcPr>
            <w:tcW w:w="1455" w:type="dxa"/>
          </w:tcPr>
          <w:p w:rsidR="00E833C7" w:rsidRDefault="00E833C7" w:rsidP="00784D05"/>
        </w:tc>
        <w:tc>
          <w:tcPr>
            <w:tcW w:w="1542" w:type="dxa"/>
          </w:tcPr>
          <w:p w:rsidR="00E833C7" w:rsidRPr="00F14656" w:rsidRDefault="00E833C7" w:rsidP="00784D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E833C7" w:rsidRDefault="00756D50" w:rsidP="00784D05"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1141" w:type="dxa"/>
          </w:tcPr>
          <w:p w:rsidR="00E833C7" w:rsidRDefault="00035254" w:rsidP="00784D05">
            <w:r>
              <w:t>201</w:t>
            </w:r>
            <w:r w:rsidR="00756D50">
              <w:t>6</w:t>
            </w:r>
          </w:p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>
            <w:r>
              <w:t>6</w:t>
            </w:r>
          </w:p>
        </w:tc>
        <w:tc>
          <w:tcPr>
            <w:tcW w:w="1996" w:type="dxa"/>
          </w:tcPr>
          <w:p w:rsidR="009449B0" w:rsidRDefault="009449B0" w:rsidP="00784D05">
            <w:proofErr w:type="spellStart"/>
            <w:r>
              <w:t>Солтангишиева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Татаковна</w:t>
            </w:r>
            <w:proofErr w:type="spellEnd"/>
          </w:p>
        </w:tc>
        <w:tc>
          <w:tcPr>
            <w:tcW w:w="856" w:type="dxa"/>
          </w:tcPr>
          <w:p w:rsidR="009449B0" w:rsidRDefault="009449B0" w:rsidP="00784D05">
            <w:r>
              <w:t>197</w:t>
            </w:r>
            <w:r w:rsidR="00B62CC6">
              <w:t>1</w:t>
            </w:r>
          </w:p>
        </w:tc>
        <w:tc>
          <w:tcPr>
            <w:tcW w:w="998" w:type="dxa"/>
          </w:tcPr>
          <w:p w:rsidR="009449B0" w:rsidRDefault="00B62CC6" w:rsidP="00784D05">
            <w:r>
              <w:t>27</w:t>
            </w:r>
          </w:p>
        </w:tc>
        <w:tc>
          <w:tcPr>
            <w:tcW w:w="1569" w:type="dxa"/>
          </w:tcPr>
          <w:p w:rsidR="009449B0" w:rsidRDefault="00B62CC6" w:rsidP="00784D05">
            <w:r>
              <w:t>БПУ1990</w:t>
            </w:r>
          </w:p>
          <w:p w:rsidR="00B62CC6" w:rsidRDefault="00B62CC6" w:rsidP="00784D05">
            <w:proofErr w:type="spellStart"/>
            <w:r>
              <w:t>Среднеспециальное</w:t>
            </w:r>
            <w:proofErr w:type="spellEnd"/>
            <w:r>
              <w:t xml:space="preserve"> </w:t>
            </w:r>
          </w:p>
        </w:tc>
        <w:tc>
          <w:tcPr>
            <w:tcW w:w="1854" w:type="dxa"/>
          </w:tcPr>
          <w:p w:rsidR="009449B0" w:rsidRDefault="00A85B11" w:rsidP="009449B0">
            <w:r>
              <w:t>Учитель начальных классов</w:t>
            </w:r>
          </w:p>
        </w:tc>
        <w:tc>
          <w:tcPr>
            <w:tcW w:w="1284" w:type="dxa"/>
          </w:tcPr>
          <w:p w:rsidR="009449B0" w:rsidRDefault="00B62CC6" w:rsidP="00784D05">
            <w:r>
              <w:t xml:space="preserve">Первая </w:t>
            </w:r>
          </w:p>
          <w:p w:rsidR="00B62CC6" w:rsidRDefault="00B62CC6" w:rsidP="00784D05">
            <w:r>
              <w:t>2015</w:t>
            </w:r>
          </w:p>
        </w:tc>
        <w:tc>
          <w:tcPr>
            <w:tcW w:w="1455" w:type="dxa"/>
          </w:tcPr>
          <w:p w:rsidR="009449B0" w:rsidRDefault="00B62CC6" w:rsidP="00784D05">
            <w:r>
              <w:t>Отличник просвещения РД</w:t>
            </w:r>
          </w:p>
        </w:tc>
        <w:tc>
          <w:tcPr>
            <w:tcW w:w="1542" w:type="dxa"/>
          </w:tcPr>
          <w:p w:rsidR="009449B0" w:rsidRPr="00F14656" w:rsidRDefault="00B62CC6" w:rsidP="0078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Творческие работы на уроках русского языка</w:t>
            </w:r>
          </w:p>
        </w:tc>
        <w:tc>
          <w:tcPr>
            <w:tcW w:w="1424" w:type="dxa"/>
          </w:tcPr>
          <w:p w:rsidR="009449B0" w:rsidRDefault="00B62CC6" w:rsidP="00784D05">
            <w:r w:rsidRPr="00B62CC6">
              <w:t>Технология развивающего обучения</w:t>
            </w:r>
          </w:p>
        </w:tc>
        <w:tc>
          <w:tcPr>
            <w:tcW w:w="1141" w:type="dxa"/>
          </w:tcPr>
          <w:p w:rsidR="009449B0" w:rsidRDefault="00B62CC6" w:rsidP="00784D05">
            <w:r>
              <w:t>2017</w:t>
            </w:r>
          </w:p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/>
        </w:tc>
        <w:tc>
          <w:tcPr>
            <w:tcW w:w="1996" w:type="dxa"/>
          </w:tcPr>
          <w:p w:rsidR="009449B0" w:rsidRDefault="009449B0" w:rsidP="00784D05"/>
        </w:tc>
        <w:tc>
          <w:tcPr>
            <w:tcW w:w="856" w:type="dxa"/>
          </w:tcPr>
          <w:p w:rsidR="009449B0" w:rsidRDefault="009449B0" w:rsidP="00784D05"/>
        </w:tc>
        <w:tc>
          <w:tcPr>
            <w:tcW w:w="998" w:type="dxa"/>
          </w:tcPr>
          <w:p w:rsidR="009449B0" w:rsidRDefault="009449B0" w:rsidP="00784D05"/>
        </w:tc>
        <w:tc>
          <w:tcPr>
            <w:tcW w:w="1569" w:type="dxa"/>
          </w:tcPr>
          <w:p w:rsidR="009449B0" w:rsidRDefault="009449B0" w:rsidP="00784D05"/>
        </w:tc>
        <w:tc>
          <w:tcPr>
            <w:tcW w:w="1854" w:type="dxa"/>
          </w:tcPr>
          <w:p w:rsidR="009449B0" w:rsidRDefault="009449B0" w:rsidP="009449B0"/>
        </w:tc>
        <w:tc>
          <w:tcPr>
            <w:tcW w:w="1284" w:type="dxa"/>
          </w:tcPr>
          <w:p w:rsidR="009449B0" w:rsidRDefault="009449B0" w:rsidP="00784D05"/>
        </w:tc>
        <w:tc>
          <w:tcPr>
            <w:tcW w:w="1455" w:type="dxa"/>
          </w:tcPr>
          <w:p w:rsidR="009449B0" w:rsidRDefault="009449B0" w:rsidP="00784D05"/>
        </w:tc>
        <w:tc>
          <w:tcPr>
            <w:tcW w:w="1542" w:type="dxa"/>
          </w:tcPr>
          <w:p w:rsidR="009449B0" w:rsidRPr="00F14656" w:rsidRDefault="009449B0" w:rsidP="00784D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449B0" w:rsidRDefault="009449B0" w:rsidP="00784D05"/>
        </w:tc>
        <w:tc>
          <w:tcPr>
            <w:tcW w:w="1141" w:type="dxa"/>
          </w:tcPr>
          <w:p w:rsidR="009449B0" w:rsidRDefault="009449B0" w:rsidP="00784D05"/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>
            <w:r>
              <w:t>7</w:t>
            </w:r>
          </w:p>
        </w:tc>
        <w:tc>
          <w:tcPr>
            <w:tcW w:w="1996" w:type="dxa"/>
          </w:tcPr>
          <w:p w:rsidR="009449B0" w:rsidRDefault="009449B0" w:rsidP="00784D05">
            <w:proofErr w:type="spellStart"/>
            <w:r>
              <w:t>Далгатова</w:t>
            </w:r>
            <w:proofErr w:type="spellEnd"/>
            <w:r>
              <w:t xml:space="preserve"> </w:t>
            </w:r>
            <w:proofErr w:type="spellStart"/>
            <w:r>
              <w:t>Зуният</w:t>
            </w:r>
            <w:proofErr w:type="spellEnd"/>
            <w:r>
              <w:t xml:space="preserve"> </w:t>
            </w:r>
            <w:proofErr w:type="spellStart"/>
            <w:r>
              <w:t>Абдурапиевна</w:t>
            </w:r>
            <w:proofErr w:type="spellEnd"/>
          </w:p>
        </w:tc>
        <w:tc>
          <w:tcPr>
            <w:tcW w:w="856" w:type="dxa"/>
          </w:tcPr>
          <w:p w:rsidR="009449B0" w:rsidRDefault="009449B0" w:rsidP="00784D05">
            <w:r>
              <w:t>197</w:t>
            </w:r>
            <w:r w:rsidR="00442197">
              <w:t>9</w:t>
            </w:r>
          </w:p>
        </w:tc>
        <w:tc>
          <w:tcPr>
            <w:tcW w:w="998" w:type="dxa"/>
          </w:tcPr>
          <w:p w:rsidR="009449B0" w:rsidRDefault="00442197" w:rsidP="00784D05">
            <w:r>
              <w:t>19</w:t>
            </w:r>
          </w:p>
        </w:tc>
        <w:tc>
          <w:tcPr>
            <w:tcW w:w="1569" w:type="dxa"/>
          </w:tcPr>
          <w:p w:rsidR="009449B0" w:rsidRDefault="00442197" w:rsidP="00784D05">
            <w:r>
              <w:t>Высшее ДГПУ2007</w:t>
            </w:r>
          </w:p>
        </w:tc>
        <w:tc>
          <w:tcPr>
            <w:tcW w:w="1854" w:type="dxa"/>
          </w:tcPr>
          <w:p w:rsidR="009449B0" w:rsidRDefault="00A85B11" w:rsidP="009449B0">
            <w:r>
              <w:t>Учитель начальных классов</w:t>
            </w:r>
          </w:p>
          <w:p w:rsidR="00442197" w:rsidRDefault="00442197" w:rsidP="009449B0">
            <w:proofErr w:type="spellStart"/>
            <w:r>
              <w:t>Соцпедагог</w:t>
            </w:r>
            <w:proofErr w:type="spellEnd"/>
          </w:p>
        </w:tc>
        <w:tc>
          <w:tcPr>
            <w:tcW w:w="1284" w:type="dxa"/>
          </w:tcPr>
          <w:p w:rsidR="009449B0" w:rsidRDefault="00442197" w:rsidP="00784D05">
            <w:r>
              <w:t>первая</w:t>
            </w:r>
          </w:p>
        </w:tc>
        <w:tc>
          <w:tcPr>
            <w:tcW w:w="1455" w:type="dxa"/>
          </w:tcPr>
          <w:p w:rsidR="009449B0" w:rsidRDefault="009449B0" w:rsidP="00784D05"/>
        </w:tc>
        <w:tc>
          <w:tcPr>
            <w:tcW w:w="1542" w:type="dxa"/>
          </w:tcPr>
          <w:p w:rsidR="009449B0" w:rsidRPr="00F14656" w:rsidRDefault="00442197" w:rsidP="0078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формирования у учащихся положительных эмоций по отношению к учебной деятельности</w:t>
            </w:r>
          </w:p>
        </w:tc>
        <w:tc>
          <w:tcPr>
            <w:tcW w:w="1424" w:type="dxa"/>
          </w:tcPr>
          <w:p w:rsidR="009449B0" w:rsidRDefault="00B62CC6" w:rsidP="00784D05">
            <w:r>
              <w:t>Технология развивающего обучения</w:t>
            </w:r>
          </w:p>
        </w:tc>
        <w:tc>
          <w:tcPr>
            <w:tcW w:w="1141" w:type="dxa"/>
          </w:tcPr>
          <w:p w:rsidR="009449B0" w:rsidRDefault="009449B0" w:rsidP="00784D05"/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>
            <w:r>
              <w:t>8</w:t>
            </w:r>
          </w:p>
        </w:tc>
        <w:tc>
          <w:tcPr>
            <w:tcW w:w="1996" w:type="dxa"/>
          </w:tcPr>
          <w:p w:rsidR="009449B0" w:rsidRDefault="009449B0" w:rsidP="00784D05">
            <w:proofErr w:type="spellStart"/>
            <w:r>
              <w:t>Гаджидадаева</w:t>
            </w:r>
            <w:proofErr w:type="spellEnd"/>
            <w:r>
              <w:t xml:space="preserve"> </w:t>
            </w:r>
            <w:proofErr w:type="spellStart"/>
            <w:r>
              <w:t>ЛуизаМагомедовна</w:t>
            </w:r>
            <w:proofErr w:type="spellEnd"/>
          </w:p>
        </w:tc>
        <w:tc>
          <w:tcPr>
            <w:tcW w:w="856" w:type="dxa"/>
          </w:tcPr>
          <w:p w:rsidR="009449B0" w:rsidRDefault="00CF14A8" w:rsidP="00784D05">
            <w:r>
              <w:t>1970</w:t>
            </w:r>
          </w:p>
        </w:tc>
        <w:tc>
          <w:tcPr>
            <w:tcW w:w="998" w:type="dxa"/>
          </w:tcPr>
          <w:p w:rsidR="009449B0" w:rsidRDefault="00CF14A8" w:rsidP="00784D05">
            <w:r>
              <w:t>28</w:t>
            </w:r>
          </w:p>
        </w:tc>
        <w:tc>
          <w:tcPr>
            <w:tcW w:w="1569" w:type="dxa"/>
          </w:tcPr>
          <w:p w:rsidR="009449B0" w:rsidRDefault="00CF14A8" w:rsidP="00784D05">
            <w:r>
              <w:t>БПУ1989</w:t>
            </w:r>
          </w:p>
        </w:tc>
        <w:tc>
          <w:tcPr>
            <w:tcW w:w="1854" w:type="dxa"/>
          </w:tcPr>
          <w:p w:rsidR="009449B0" w:rsidRDefault="00A85B11" w:rsidP="009449B0">
            <w:r>
              <w:t>Учитель начальных классов</w:t>
            </w:r>
          </w:p>
        </w:tc>
        <w:tc>
          <w:tcPr>
            <w:tcW w:w="1284" w:type="dxa"/>
          </w:tcPr>
          <w:p w:rsidR="009449B0" w:rsidRDefault="00CF14A8" w:rsidP="00784D05">
            <w:r>
              <w:t xml:space="preserve">Соответствие </w:t>
            </w:r>
            <w:r w:rsidR="00843D49">
              <w:t>занима</w:t>
            </w:r>
            <w:r>
              <w:t>емой должности</w:t>
            </w:r>
          </w:p>
        </w:tc>
        <w:tc>
          <w:tcPr>
            <w:tcW w:w="1455" w:type="dxa"/>
          </w:tcPr>
          <w:p w:rsidR="009449B0" w:rsidRDefault="00CF14A8" w:rsidP="00784D05">
            <w:r>
              <w:t>Отличник просвещения РД</w:t>
            </w:r>
          </w:p>
        </w:tc>
        <w:tc>
          <w:tcPr>
            <w:tcW w:w="1542" w:type="dxa"/>
          </w:tcPr>
          <w:p w:rsidR="009449B0" w:rsidRPr="00F14656" w:rsidRDefault="00CF14A8" w:rsidP="0078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ИКТ</w:t>
            </w:r>
            <w:r w:rsidR="00843D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технологий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843D49">
              <w:rPr>
                <w:sz w:val="20"/>
                <w:szCs w:val="20"/>
              </w:rPr>
              <w:t>,</w:t>
            </w:r>
            <w:proofErr w:type="gramEnd"/>
            <w:r w:rsidR="00843D49">
              <w:rPr>
                <w:sz w:val="20"/>
                <w:szCs w:val="20"/>
              </w:rPr>
              <w:t xml:space="preserve">как </w:t>
            </w:r>
            <w:r>
              <w:rPr>
                <w:sz w:val="20"/>
                <w:szCs w:val="20"/>
              </w:rPr>
              <w:t xml:space="preserve"> средство организации </w:t>
            </w:r>
            <w:r w:rsidR="00843D49">
              <w:rPr>
                <w:sz w:val="20"/>
                <w:szCs w:val="20"/>
              </w:rPr>
              <w:t>учебного процесса с целью реализации ФГОС НОО</w:t>
            </w:r>
          </w:p>
        </w:tc>
        <w:tc>
          <w:tcPr>
            <w:tcW w:w="1424" w:type="dxa"/>
          </w:tcPr>
          <w:p w:rsidR="009449B0" w:rsidRDefault="00CF14A8" w:rsidP="00784D05">
            <w:proofErr w:type="spellStart"/>
            <w:r>
              <w:t>Технологияобщечеловеческой</w:t>
            </w:r>
            <w:proofErr w:type="spellEnd"/>
            <w:r>
              <w:t xml:space="preserve"> ценности</w:t>
            </w:r>
          </w:p>
        </w:tc>
        <w:tc>
          <w:tcPr>
            <w:tcW w:w="1141" w:type="dxa"/>
          </w:tcPr>
          <w:p w:rsidR="009449B0" w:rsidRDefault="00CF14A8" w:rsidP="00784D05">
            <w:r>
              <w:t>2017</w:t>
            </w:r>
          </w:p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>
            <w:r>
              <w:t>9</w:t>
            </w:r>
          </w:p>
        </w:tc>
        <w:tc>
          <w:tcPr>
            <w:tcW w:w="1996" w:type="dxa"/>
          </w:tcPr>
          <w:p w:rsidR="009449B0" w:rsidRDefault="009449B0" w:rsidP="00784D05">
            <w:r>
              <w:t xml:space="preserve">Курбанова </w:t>
            </w:r>
            <w:proofErr w:type="spellStart"/>
            <w:r>
              <w:t>СельмираХалиловна</w:t>
            </w:r>
            <w:proofErr w:type="spellEnd"/>
          </w:p>
        </w:tc>
        <w:tc>
          <w:tcPr>
            <w:tcW w:w="856" w:type="dxa"/>
          </w:tcPr>
          <w:p w:rsidR="009449B0" w:rsidRDefault="00756D50" w:rsidP="00784D05">
            <w:r>
              <w:t>1980</w:t>
            </w:r>
          </w:p>
        </w:tc>
        <w:tc>
          <w:tcPr>
            <w:tcW w:w="998" w:type="dxa"/>
          </w:tcPr>
          <w:p w:rsidR="009449B0" w:rsidRDefault="00756D50" w:rsidP="00784D05">
            <w:r>
              <w:t>16</w:t>
            </w:r>
          </w:p>
        </w:tc>
        <w:tc>
          <w:tcPr>
            <w:tcW w:w="1569" w:type="dxa"/>
          </w:tcPr>
          <w:p w:rsidR="009449B0" w:rsidRDefault="00756D50" w:rsidP="00784D05">
            <w:r>
              <w:t xml:space="preserve">Высшее </w:t>
            </w:r>
          </w:p>
          <w:p w:rsidR="00756D50" w:rsidRDefault="00756D50" w:rsidP="00784D05">
            <w:r>
              <w:t>БПК,</w:t>
            </w:r>
          </w:p>
          <w:p w:rsidR="00756D50" w:rsidRDefault="00756D50" w:rsidP="00784D05">
            <w:r>
              <w:t>РГПУ 2008</w:t>
            </w:r>
          </w:p>
        </w:tc>
        <w:tc>
          <w:tcPr>
            <w:tcW w:w="1854" w:type="dxa"/>
          </w:tcPr>
          <w:p w:rsidR="009449B0" w:rsidRDefault="00A85B11" w:rsidP="009449B0">
            <w:r>
              <w:t>Учитель начальных классов</w:t>
            </w:r>
          </w:p>
          <w:p w:rsidR="00756D50" w:rsidRDefault="00756D50" w:rsidP="009449B0">
            <w:r>
              <w:t>Психолог</w:t>
            </w:r>
          </w:p>
        </w:tc>
        <w:tc>
          <w:tcPr>
            <w:tcW w:w="1284" w:type="dxa"/>
          </w:tcPr>
          <w:p w:rsidR="009449B0" w:rsidRDefault="00756D50" w:rsidP="00784D05">
            <w:r>
              <w:t xml:space="preserve">Соответствие </w:t>
            </w:r>
            <w:r w:rsidR="00843D49">
              <w:t>занима</w:t>
            </w:r>
            <w:r>
              <w:t>емой должности</w:t>
            </w:r>
          </w:p>
        </w:tc>
        <w:tc>
          <w:tcPr>
            <w:tcW w:w="1455" w:type="dxa"/>
          </w:tcPr>
          <w:p w:rsidR="009449B0" w:rsidRDefault="009449B0" w:rsidP="00784D05"/>
        </w:tc>
        <w:tc>
          <w:tcPr>
            <w:tcW w:w="1542" w:type="dxa"/>
          </w:tcPr>
          <w:p w:rsidR="009449B0" w:rsidRPr="00F14656" w:rsidRDefault="00442197" w:rsidP="0078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орфографической зоркости на уроках русского языка</w:t>
            </w:r>
          </w:p>
        </w:tc>
        <w:tc>
          <w:tcPr>
            <w:tcW w:w="1424" w:type="dxa"/>
          </w:tcPr>
          <w:p w:rsidR="009449B0" w:rsidRDefault="00442197" w:rsidP="00784D05"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1141" w:type="dxa"/>
          </w:tcPr>
          <w:p w:rsidR="009449B0" w:rsidRDefault="00442197" w:rsidP="00784D05">
            <w:r>
              <w:t>2016</w:t>
            </w:r>
          </w:p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>
            <w:r>
              <w:t>10</w:t>
            </w:r>
          </w:p>
        </w:tc>
        <w:tc>
          <w:tcPr>
            <w:tcW w:w="1996" w:type="dxa"/>
          </w:tcPr>
          <w:p w:rsidR="009449B0" w:rsidRDefault="00A85B11" w:rsidP="00784D05">
            <w:proofErr w:type="spellStart"/>
            <w:r>
              <w:t>Юсупаева</w:t>
            </w:r>
            <w:proofErr w:type="spellEnd"/>
            <w:r>
              <w:t xml:space="preserve"> </w:t>
            </w:r>
            <w:proofErr w:type="spellStart"/>
            <w:r>
              <w:t>Мукминат</w:t>
            </w:r>
            <w:proofErr w:type="spellEnd"/>
            <w:r>
              <w:t xml:space="preserve"> </w:t>
            </w:r>
            <w:proofErr w:type="spellStart"/>
            <w:r w:rsidR="009449B0">
              <w:t>М</w:t>
            </w:r>
            <w:r>
              <w:t>уталимовна</w:t>
            </w:r>
            <w:proofErr w:type="spellEnd"/>
          </w:p>
        </w:tc>
        <w:tc>
          <w:tcPr>
            <w:tcW w:w="856" w:type="dxa"/>
          </w:tcPr>
          <w:p w:rsidR="009449B0" w:rsidRDefault="00767D5E" w:rsidP="00784D05">
            <w:r>
              <w:t>1966</w:t>
            </w:r>
          </w:p>
        </w:tc>
        <w:tc>
          <w:tcPr>
            <w:tcW w:w="998" w:type="dxa"/>
          </w:tcPr>
          <w:p w:rsidR="009449B0" w:rsidRDefault="00767D5E" w:rsidP="00784D05">
            <w:r>
              <w:t>31</w:t>
            </w:r>
          </w:p>
        </w:tc>
        <w:tc>
          <w:tcPr>
            <w:tcW w:w="1569" w:type="dxa"/>
          </w:tcPr>
          <w:p w:rsidR="009449B0" w:rsidRDefault="00767D5E" w:rsidP="00784D05">
            <w:r>
              <w:t>БПУ 1985</w:t>
            </w:r>
          </w:p>
        </w:tc>
        <w:tc>
          <w:tcPr>
            <w:tcW w:w="1854" w:type="dxa"/>
          </w:tcPr>
          <w:p w:rsidR="009449B0" w:rsidRDefault="00A85B11" w:rsidP="009449B0">
            <w:r>
              <w:t>Учитель начальных классов</w:t>
            </w:r>
          </w:p>
        </w:tc>
        <w:tc>
          <w:tcPr>
            <w:tcW w:w="1284" w:type="dxa"/>
          </w:tcPr>
          <w:p w:rsidR="009449B0" w:rsidRDefault="00767D5E" w:rsidP="00784D05">
            <w:r>
              <w:t>Соответствие занимаемой должности</w:t>
            </w:r>
          </w:p>
        </w:tc>
        <w:tc>
          <w:tcPr>
            <w:tcW w:w="1455" w:type="dxa"/>
          </w:tcPr>
          <w:p w:rsidR="009449B0" w:rsidRDefault="009449B0" w:rsidP="00784D05"/>
        </w:tc>
        <w:tc>
          <w:tcPr>
            <w:tcW w:w="1542" w:type="dxa"/>
          </w:tcPr>
          <w:p w:rsidR="009449B0" w:rsidRPr="00F14656" w:rsidRDefault="009449B0" w:rsidP="00784D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449B0" w:rsidRDefault="00767D5E" w:rsidP="00784D05"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1141" w:type="dxa"/>
          </w:tcPr>
          <w:p w:rsidR="009449B0" w:rsidRDefault="00767D5E" w:rsidP="00784D05">
            <w:r>
              <w:t>2018</w:t>
            </w:r>
          </w:p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>
            <w:r>
              <w:t>11</w:t>
            </w:r>
          </w:p>
        </w:tc>
        <w:tc>
          <w:tcPr>
            <w:tcW w:w="1996" w:type="dxa"/>
          </w:tcPr>
          <w:p w:rsidR="009449B0" w:rsidRDefault="00A85B11" w:rsidP="00784D05">
            <w:proofErr w:type="spellStart"/>
            <w:r>
              <w:t>Шамандарова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 w:rsidR="009449B0">
              <w:t>В</w:t>
            </w:r>
            <w:r>
              <w:t>алиевна</w:t>
            </w:r>
            <w:proofErr w:type="spellEnd"/>
          </w:p>
        </w:tc>
        <w:tc>
          <w:tcPr>
            <w:tcW w:w="856" w:type="dxa"/>
          </w:tcPr>
          <w:p w:rsidR="009449B0" w:rsidRDefault="00A85B11" w:rsidP="00784D05">
            <w:r>
              <w:t>1976</w:t>
            </w:r>
          </w:p>
        </w:tc>
        <w:tc>
          <w:tcPr>
            <w:tcW w:w="998" w:type="dxa"/>
          </w:tcPr>
          <w:p w:rsidR="009449B0" w:rsidRDefault="00A85B11" w:rsidP="00784D05">
            <w:r>
              <w:t>22</w:t>
            </w:r>
          </w:p>
        </w:tc>
        <w:tc>
          <w:tcPr>
            <w:tcW w:w="1569" w:type="dxa"/>
          </w:tcPr>
          <w:p w:rsidR="009449B0" w:rsidRDefault="00CF14A8" w:rsidP="00784D05">
            <w:r>
              <w:t>БВПУ</w:t>
            </w:r>
          </w:p>
        </w:tc>
        <w:tc>
          <w:tcPr>
            <w:tcW w:w="1854" w:type="dxa"/>
          </w:tcPr>
          <w:p w:rsidR="009449B0" w:rsidRDefault="00A85B11" w:rsidP="009449B0">
            <w:r>
              <w:t>Учитель начальных классов</w:t>
            </w:r>
          </w:p>
        </w:tc>
        <w:tc>
          <w:tcPr>
            <w:tcW w:w="1284" w:type="dxa"/>
          </w:tcPr>
          <w:p w:rsidR="009449B0" w:rsidRDefault="00CF14A8" w:rsidP="00784D05">
            <w:r>
              <w:t xml:space="preserve">Первая </w:t>
            </w:r>
          </w:p>
        </w:tc>
        <w:tc>
          <w:tcPr>
            <w:tcW w:w="1455" w:type="dxa"/>
          </w:tcPr>
          <w:p w:rsidR="009449B0" w:rsidRDefault="009449B0" w:rsidP="00784D05"/>
        </w:tc>
        <w:tc>
          <w:tcPr>
            <w:tcW w:w="1542" w:type="dxa"/>
          </w:tcPr>
          <w:p w:rsidR="00A85B11" w:rsidRPr="00A85B11" w:rsidRDefault="00A85B11" w:rsidP="00A85B11">
            <w:pPr>
              <w:rPr>
                <w:sz w:val="20"/>
                <w:szCs w:val="20"/>
              </w:rPr>
            </w:pPr>
            <w:r w:rsidRPr="00A85B11">
              <w:rPr>
                <w:sz w:val="20"/>
                <w:szCs w:val="20"/>
              </w:rPr>
              <w:t>Развитие интеллектуальных способностей детей через знакомство с шахматной игрой.</w:t>
            </w:r>
          </w:p>
          <w:p w:rsidR="009449B0" w:rsidRPr="00F14656" w:rsidRDefault="009449B0" w:rsidP="00784D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449B0" w:rsidRDefault="00CF14A8" w:rsidP="00784D05">
            <w:proofErr w:type="spellStart"/>
            <w:r>
              <w:lastRenderedPageBreak/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1141" w:type="dxa"/>
          </w:tcPr>
          <w:p w:rsidR="009449B0" w:rsidRDefault="00CF14A8" w:rsidP="00784D05">
            <w:r>
              <w:t>2020</w:t>
            </w:r>
          </w:p>
        </w:tc>
      </w:tr>
      <w:tr w:rsidR="009449B0" w:rsidTr="00790DB9">
        <w:trPr>
          <w:trHeight w:val="65"/>
        </w:trPr>
        <w:tc>
          <w:tcPr>
            <w:tcW w:w="572" w:type="dxa"/>
          </w:tcPr>
          <w:p w:rsidR="009449B0" w:rsidRDefault="009449B0" w:rsidP="00784D05"/>
        </w:tc>
        <w:tc>
          <w:tcPr>
            <w:tcW w:w="1996" w:type="dxa"/>
          </w:tcPr>
          <w:p w:rsidR="009449B0" w:rsidRDefault="009449B0" w:rsidP="00784D05"/>
        </w:tc>
        <w:tc>
          <w:tcPr>
            <w:tcW w:w="856" w:type="dxa"/>
          </w:tcPr>
          <w:p w:rsidR="009449B0" w:rsidRDefault="009449B0" w:rsidP="00784D05"/>
        </w:tc>
        <w:tc>
          <w:tcPr>
            <w:tcW w:w="998" w:type="dxa"/>
          </w:tcPr>
          <w:p w:rsidR="009449B0" w:rsidRDefault="009449B0" w:rsidP="00784D05"/>
        </w:tc>
        <w:tc>
          <w:tcPr>
            <w:tcW w:w="1569" w:type="dxa"/>
          </w:tcPr>
          <w:p w:rsidR="009449B0" w:rsidRDefault="009449B0" w:rsidP="00784D05"/>
        </w:tc>
        <w:tc>
          <w:tcPr>
            <w:tcW w:w="1854" w:type="dxa"/>
          </w:tcPr>
          <w:p w:rsidR="009449B0" w:rsidRDefault="009449B0" w:rsidP="009449B0"/>
        </w:tc>
        <w:tc>
          <w:tcPr>
            <w:tcW w:w="1284" w:type="dxa"/>
          </w:tcPr>
          <w:p w:rsidR="009449B0" w:rsidRDefault="009449B0" w:rsidP="00784D05"/>
        </w:tc>
        <w:tc>
          <w:tcPr>
            <w:tcW w:w="1455" w:type="dxa"/>
          </w:tcPr>
          <w:p w:rsidR="009449B0" w:rsidRDefault="009449B0" w:rsidP="00784D05"/>
        </w:tc>
        <w:tc>
          <w:tcPr>
            <w:tcW w:w="1542" w:type="dxa"/>
          </w:tcPr>
          <w:p w:rsidR="009449B0" w:rsidRPr="00F14656" w:rsidRDefault="009449B0" w:rsidP="00784D0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9449B0" w:rsidRDefault="009449B0" w:rsidP="00784D05"/>
        </w:tc>
        <w:tc>
          <w:tcPr>
            <w:tcW w:w="1141" w:type="dxa"/>
          </w:tcPr>
          <w:p w:rsidR="009449B0" w:rsidRDefault="009449B0" w:rsidP="00784D05"/>
        </w:tc>
      </w:tr>
    </w:tbl>
    <w:p w:rsidR="00A743CF" w:rsidRPr="00365814" w:rsidRDefault="00365814" w:rsidP="00365814">
      <w:pPr>
        <w:tabs>
          <w:tab w:val="left" w:pos="3750"/>
        </w:tabs>
      </w:pPr>
      <w:r>
        <w:tab/>
      </w:r>
    </w:p>
    <w:sectPr w:rsidR="00A743CF" w:rsidRPr="00365814" w:rsidSect="00365814">
      <w:pgSz w:w="16838" w:h="11906" w:orient="landscape"/>
      <w:pgMar w:top="1134" w:right="1245" w:bottom="709" w:left="1134" w:header="709" w:footer="709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7BB"/>
    <w:rsid w:val="00001BEE"/>
    <w:rsid w:val="00035254"/>
    <w:rsid w:val="000373D7"/>
    <w:rsid w:val="00052A81"/>
    <w:rsid w:val="00053ADC"/>
    <w:rsid w:val="0006260E"/>
    <w:rsid w:val="00086A68"/>
    <w:rsid w:val="000B333F"/>
    <w:rsid w:val="000B6271"/>
    <w:rsid w:val="000D1BA4"/>
    <w:rsid w:val="000E4E11"/>
    <w:rsid w:val="001011DD"/>
    <w:rsid w:val="00125F9F"/>
    <w:rsid w:val="0013020C"/>
    <w:rsid w:val="001458C0"/>
    <w:rsid w:val="00145C85"/>
    <w:rsid w:val="00147E60"/>
    <w:rsid w:val="00150BF9"/>
    <w:rsid w:val="00177A21"/>
    <w:rsid w:val="00181658"/>
    <w:rsid w:val="00182A1D"/>
    <w:rsid w:val="00192409"/>
    <w:rsid w:val="001A2A9F"/>
    <w:rsid w:val="001B46AE"/>
    <w:rsid w:val="001C1041"/>
    <w:rsid w:val="001C54F3"/>
    <w:rsid w:val="001E1B11"/>
    <w:rsid w:val="001F0CED"/>
    <w:rsid w:val="001F285A"/>
    <w:rsid w:val="00211CC4"/>
    <w:rsid w:val="0022599A"/>
    <w:rsid w:val="00235CA2"/>
    <w:rsid w:val="00242CD1"/>
    <w:rsid w:val="00253631"/>
    <w:rsid w:val="00263917"/>
    <w:rsid w:val="00275A47"/>
    <w:rsid w:val="00282A46"/>
    <w:rsid w:val="00283053"/>
    <w:rsid w:val="002B192E"/>
    <w:rsid w:val="002B4BFD"/>
    <w:rsid w:val="002C67D2"/>
    <w:rsid w:val="002D65BB"/>
    <w:rsid w:val="002F0E87"/>
    <w:rsid w:val="002F2D5C"/>
    <w:rsid w:val="00307DF3"/>
    <w:rsid w:val="0031008E"/>
    <w:rsid w:val="0031373E"/>
    <w:rsid w:val="0032769F"/>
    <w:rsid w:val="0033629C"/>
    <w:rsid w:val="00340352"/>
    <w:rsid w:val="00346B2C"/>
    <w:rsid w:val="00347552"/>
    <w:rsid w:val="00365814"/>
    <w:rsid w:val="00365FB6"/>
    <w:rsid w:val="00371F9A"/>
    <w:rsid w:val="00373540"/>
    <w:rsid w:val="003739F6"/>
    <w:rsid w:val="00385E36"/>
    <w:rsid w:val="00390424"/>
    <w:rsid w:val="003A0A28"/>
    <w:rsid w:val="003A1125"/>
    <w:rsid w:val="003D4B82"/>
    <w:rsid w:val="003E2B2E"/>
    <w:rsid w:val="003E7D6D"/>
    <w:rsid w:val="003F19F6"/>
    <w:rsid w:val="00403E67"/>
    <w:rsid w:val="00406E56"/>
    <w:rsid w:val="00416707"/>
    <w:rsid w:val="00417CC4"/>
    <w:rsid w:val="00442197"/>
    <w:rsid w:val="0044292C"/>
    <w:rsid w:val="00452A61"/>
    <w:rsid w:val="00471E80"/>
    <w:rsid w:val="004757B6"/>
    <w:rsid w:val="00476ED9"/>
    <w:rsid w:val="004A764D"/>
    <w:rsid w:val="004C297A"/>
    <w:rsid w:val="004E4DA0"/>
    <w:rsid w:val="004F00C6"/>
    <w:rsid w:val="00502B21"/>
    <w:rsid w:val="00505680"/>
    <w:rsid w:val="00551379"/>
    <w:rsid w:val="00557073"/>
    <w:rsid w:val="00570A56"/>
    <w:rsid w:val="005771A2"/>
    <w:rsid w:val="00577B2B"/>
    <w:rsid w:val="00580B4F"/>
    <w:rsid w:val="0059163B"/>
    <w:rsid w:val="00591BB4"/>
    <w:rsid w:val="0059697E"/>
    <w:rsid w:val="005B00EE"/>
    <w:rsid w:val="005B2C11"/>
    <w:rsid w:val="005D2C20"/>
    <w:rsid w:val="005E7C58"/>
    <w:rsid w:val="00613347"/>
    <w:rsid w:val="00616F04"/>
    <w:rsid w:val="0065210F"/>
    <w:rsid w:val="00682D6B"/>
    <w:rsid w:val="006849ED"/>
    <w:rsid w:val="006940A8"/>
    <w:rsid w:val="006A4B4A"/>
    <w:rsid w:val="006D3B7D"/>
    <w:rsid w:val="006D4A0C"/>
    <w:rsid w:val="006D637B"/>
    <w:rsid w:val="0071192B"/>
    <w:rsid w:val="007179E3"/>
    <w:rsid w:val="00742B40"/>
    <w:rsid w:val="00750EA5"/>
    <w:rsid w:val="00756D50"/>
    <w:rsid w:val="00762279"/>
    <w:rsid w:val="00767D5E"/>
    <w:rsid w:val="00771AC2"/>
    <w:rsid w:val="00781D2F"/>
    <w:rsid w:val="0078393D"/>
    <w:rsid w:val="00790DB9"/>
    <w:rsid w:val="007951D6"/>
    <w:rsid w:val="007A744E"/>
    <w:rsid w:val="007B2FB9"/>
    <w:rsid w:val="007B46DB"/>
    <w:rsid w:val="007C27BB"/>
    <w:rsid w:val="007C6F35"/>
    <w:rsid w:val="007D38DD"/>
    <w:rsid w:val="007E52DB"/>
    <w:rsid w:val="00800911"/>
    <w:rsid w:val="00836509"/>
    <w:rsid w:val="00843D49"/>
    <w:rsid w:val="00860737"/>
    <w:rsid w:val="008703F2"/>
    <w:rsid w:val="00876A74"/>
    <w:rsid w:val="00880F3E"/>
    <w:rsid w:val="008A1554"/>
    <w:rsid w:val="008A198F"/>
    <w:rsid w:val="008C69B3"/>
    <w:rsid w:val="008E55D7"/>
    <w:rsid w:val="008F69A1"/>
    <w:rsid w:val="00906261"/>
    <w:rsid w:val="00910454"/>
    <w:rsid w:val="009135A6"/>
    <w:rsid w:val="009178DD"/>
    <w:rsid w:val="00922234"/>
    <w:rsid w:val="009449B0"/>
    <w:rsid w:val="009707C0"/>
    <w:rsid w:val="009974B4"/>
    <w:rsid w:val="009B0C56"/>
    <w:rsid w:val="009B0EBD"/>
    <w:rsid w:val="00A222D7"/>
    <w:rsid w:val="00A42409"/>
    <w:rsid w:val="00A43C37"/>
    <w:rsid w:val="00A55552"/>
    <w:rsid w:val="00A673BA"/>
    <w:rsid w:val="00A7042F"/>
    <w:rsid w:val="00A743CF"/>
    <w:rsid w:val="00A85B11"/>
    <w:rsid w:val="00A86004"/>
    <w:rsid w:val="00A90220"/>
    <w:rsid w:val="00A95852"/>
    <w:rsid w:val="00A9774F"/>
    <w:rsid w:val="00AA1E24"/>
    <w:rsid w:val="00AB3897"/>
    <w:rsid w:val="00AB4843"/>
    <w:rsid w:val="00AC04E0"/>
    <w:rsid w:val="00AC142F"/>
    <w:rsid w:val="00AE0E6D"/>
    <w:rsid w:val="00AF0F8B"/>
    <w:rsid w:val="00AF1FCB"/>
    <w:rsid w:val="00AF67C4"/>
    <w:rsid w:val="00B00433"/>
    <w:rsid w:val="00B05693"/>
    <w:rsid w:val="00B2442A"/>
    <w:rsid w:val="00B442EA"/>
    <w:rsid w:val="00B51DF9"/>
    <w:rsid w:val="00B62CC6"/>
    <w:rsid w:val="00B632E7"/>
    <w:rsid w:val="00B6656F"/>
    <w:rsid w:val="00B74A36"/>
    <w:rsid w:val="00B848A4"/>
    <w:rsid w:val="00B854DF"/>
    <w:rsid w:val="00B858F7"/>
    <w:rsid w:val="00B915D9"/>
    <w:rsid w:val="00BA0C48"/>
    <w:rsid w:val="00BA49C5"/>
    <w:rsid w:val="00BA6198"/>
    <w:rsid w:val="00BA65D3"/>
    <w:rsid w:val="00BB14FB"/>
    <w:rsid w:val="00BB15F0"/>
    <w:rsid w:val="00BB1CE9"/>
    <w:rsid w:val="00BC1A38"/>
    <w:rsid w:val="00BC1F54"/>
    <w:rsid w:val="00BC3657"/>
    <w:rsid w:val="00BD385B"/>
    <w:rsid w:val="00BF5552"/>
    <w:rsid w:val="00C14F93"/>
    <w:rsid w:val="00C20DA9"/>
    <w:rsid w:val="00C24267"/>
    <w:rsid w:val="00C26D3C"/>
    <w:rsid w:val="00C372A6"/>
    <w:rsid w:val="00C60023"/>
    <w:rsid w:val="00C63031"/>
    <w:rsid w:val="00C67D61"/>
    <w:rsid w:val="00C84E10"/>
    <w:rsid w:val="00C92953"/>
    <w:rsid w:val="00C9307A"/>
    <w:rsid w:val="00CA2EFE"/>
    <w:rsid w:val="00CD0DD3"/>
    <w:rsid w:val="00CD18DD"/>
    <w:rsid w:val="00CE44F9"/>
    <w:rsid w:val="00CE66FC"/>
    <w:rsid w:val="00CF14A8"/>
    <w:rsid w:val="00CF2F26"/>
    <w:rsid w:val="00CF7C35"/>
    <w:rsid w:val="00D00A16"/>
    <w:rsid w:val="00D12601"/>
    <w:rsid w:val="00D359D8"/>
    <w:rsid w:val="00D5621A"/>
    <w:rsid w:val="00D5756A"/>
    <w:rsid w:val="00D6737D"/>
    <w:rsid w:val="00D803CC"/>
    <w:rsid w:val="00D815C4"/>
    <w:rsid w:val="00D81A0C"/>
    <w:rsid w:val="00D831E5"/>
    <w:rsid w:val="00D86373"/>
    <w:rsid w:val="00D86E42"/>
    <w:rsid w:val="00D9047D"/>
    <w:rsid w:val="00D9668D"/>
    <w:rsid w:val="00DA40C2"/>
    <w:rsid w:val="00DB65EF"/>
    <w:rsid w:val="00E1559B"/>
    <w:rsid w:val="00E27747"/>
    <w:rsid w:val="00E40710"/>
    <w:rsid w:val="00E61C3E"/>
    <w:rsid w:val="00E636A7"/>
    <w:rsid w:val="00E70A4C"/>
    <w:rsid w:val="00E75E0F"/>
    <w:rsid w:val="00E833C7"/>
    <w:rsid w:val="00E86F9F"/>
    <w:rsid w:val="00EA5F7C"/>
    <w:rsid w:val="00EC0098"/>
    <w:rsid w:val="00EE15F4"/>
    <w:rsid w:val="00F03798"/>
    <w:rsid w:val="00F14656"/>
    <w:rsid w:val="00F16D52"/>
    <w:rsid w:val="00F31229"/>
    <w:rsid w:val="00F31621"/>
    <w:rsid w:val="00F375AF"/>
    <w:rsid w:val="00F52F56"/>
    <w:rsid w:val="00F649A0"/>
    <w:rsid w:val="00F77402"/>
    <w:rsid w:val="00F85543"/>
    <w:rsid w:val="00FA1D82"/>
    <w:rsid w:val="00FA29BD"/>
    <w:rsid w:val="00FA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88</cp:lastModifiedBy>
  <cp:revision>7</cp:revision>
  <cp:lastPrinted>2017-09-07T17:39:00Z</cp:lastPrinted>
  <dcterms:created xsi:type="dcterms:W3CDTF">2018-03-16T09:45:00Z</dcterms:created>
  <dcterms:modified xsi:type="dcterms:W3CDTF">2018-03-19T10:34:00Z</dcterms:modified>
</cp:coreProperties>
</file>