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72" w:rsidRDefault="00063686">
      <w:pPr>
        <w:pStyle w:val="a3"/>
        <w:spacing w:before="77"/>
        <w:ind w:left="4489" w:firstLine="0"/>
      </w:pPr>
      <w:r>
        <w:t>Аннотация к рабочей программе по алгебре для 7 класса</w:t>
      </w:r>
    </w:p>
    <w:p w:rsidR="00086572" w:rsidRDefault="00063686">
      <w:pPr>
        <w:pStyle w:val="a3"/>
        <w:spacing w:before="121"/>
        <w:ind w:left="112" w:firstLine="708"/>
      </w:pPr>
      <w:r>
        <w:t>Рабочая программа по математике для 7 класса составлена на основе Федерального государственного Образовательного стандарта основного общего образования с учетом федеральных и примерных программ по учебным предметам</w:t>
      </w:r>
    </w:p>
    <w:p w:rsidR="00086572" w:rsidRDefault="00860419" w:rsidP="00B076E0">
      <w:pPr>
        <w:pStyle w:val="a3"/>
        <w:spacing w:before="120"/>
        <w:ind w:left="112" w:firstLine="0"/>
      </w:pPr>
      <w:r>
        <w:pict>
          <v:line id="_x0000_s1027" style="position:absolute;left:0;text-align:left;z-index:1024;mso-position-horizontal-relative:page" from="60.6pt,18.8pt" to="742.55pt,18.8pt" strokeweight=".6pt">
            <w10:wrap anchorx="page"/>
          </v:line>
        </w:pict>
      </w:r>
      <w:proofErr w:type="gramStart"/>
      <w:r w:rsidR="00063686">
        <w:t xml:space="preserve">(Математика. 5–9 классы / А.Г. Мерзляк, В.Б. Полонский, М.С. Якир, </w:t>
      </w:r>
      <w:proofErr w:type="spellStart"/>
      <w:r w:rsidR="00063686">
        <w:t>Е</w:t>
      </w:r>
      <w:r w:rsidR="00B076E0">
        <w:t>.В.Буцко</w:t>
      </w:r>
      <w:proofErr w:type="spellEnd"/>
      <w:r w:rsidR="00B076E0">
        <w:t xml:space="preserve"> – М. </w:t>
      </w:r>
      <w:proofErr w:type="spellStart"/>
      <w:r w:rsidR="00B076E0">
        <w:t>Вентана-Граф</w:t>
      </w:r>
      <w:proofErr w:type="spellEnd"/>
      <w:r w:rsidR="00B076E0">
        <w:t>, 2017</w:t>
      </w:r>
      <w:r w:rsidR="00063686">
        <w:t xml:space="preserve">, </w:t>
      </w:r>
      <w:r w:rsidR="00B076E0">
        <w:t xml:space="preserve"> </w:t>
      </w:r>
      <w:r w:rsidR="00063686">
        <w:rPr>
          <w:u w:val="single"/>
        </w:rPr>
        <w:t xml:space="preserve"> </w:t>
      </w:r>
      <w:r w:rsidR="00063686">
        <w:t>федерального перечня учебников, рекомендованных или допущенных к использованию в образовательном процессе в образовательных</w:t>
      </w:r>
      <w:proofErr w:type="gramEnd"/>
    </w:p>
    <w:p w:rsidR="00086572" w:rsidRDefault="00063686">
      <w:pPr>
        <w:pStyle w:val="a3"/>
        <w:ind w:left="112" w:right="678" w:firstLine="0"/>
      </w:pPr>
      <w:proofErr w:type="gramStart"/>
      <w:r>
        <w:t>учреждениях</w:t>
      </w:r>
      <w:proofErr w:type="gramEnd"/>
      <w:r>
        <w:t>,</w:t>
      </w:r>
      <w:r w:rsidR="00B076E0">
        <w:t xml:space="preserve"> </w:t>
      </w:r>
      <w:r>
        <w:t>базисного учебного плана, с учётом преемственности с примерными программами для начального общего образования по математике.</w:t>
      </w:r>
    </w:p>
    <w:p w:rsidR="00086572" w:rsidRDefault="00063686">
      <w:pPr>
        <w:pStyle w:val="a3"/>
        <w:spacing w:before="120"/>
        <w:ind w:left="821" w:firstLine="0"/>
      </w:pPr>
      <w:proofErr w:type="gramStart"/>
      <w:r>
        <w:t>Ориентирована</w:t>
      </w:r>
      <w:proofErr w:type="gramEnd"/>
      <w:r>
        <w:t xml:space="preserve"> на использование учебника</w:t>
      </w:r>
    </w:p>
    <w:p w:rsidR="00086572" w:rsidRDefault="00063686" w:rsidP="00B076E0">
      <w:pPr>
        <w:pStyle w:val="a3"/>
        <w:spacing w:before="118" w:line="343" w:lineRule="auto"/>
        <w:ind w:left="112" w:right="5499" w:firstLine="0"/>
      </w:pPr>
      <w:r>
        <w:t xml:space="preserve">Алгебра: 7 класс / А.Г. </w:t>
      </w:r>
      <w:proofErr w:type="gramStart"/>
      <w:r>
        <w:t>Мерзляк</w:t>
      </w:r>
      <w:proofErr w:type="gramEnd"/>
      <w:r>
        <w:t xml:space="preserve">, В.Б. Полонский, </w:t>
      </w:r>
      <w:r w:rsidR="00B076E0">
        <w:t xml:space="preserve">М.С.Якир — М.: </w:t>
      </w:r>
      <w:proofErr w:type="spellStart"/>
      <w:r w:rsidR="00B076E0">
        <w:t>Вентана-Граф</w:t>
      </w:r>
      <w:proofErr w:type="spellEnd"/>
      <w:r w:rsidR="00B076E0">
        <w:t xml:space="preserve"> 2017</w:t>
      </w:r>
      <w:r>
        <w:t xml:space="preserve">г. </w:t>
      </w:r>
      <w:r w:rsidR="00B076E0">
        <w:t xml:space="preserve"> </w:t>
      </w:r>
    </w:p>
    <w:p w:rsidR="00086572" w:rsidRDefault="00063686">
      <w:pPr>
        <w:pStyle w:val="a3"/>
        <w:spacing w:before="120"/>
        <w:ind w:left="821" w:firstLine="0"/>
      </w:pPr>
      <w:r>
        <w:t xml:space="preserve">В программе также учитываются доминирующие идеи и положения программы развития и формирования </w:t>
      </w:r>
      <w:proofErr w:type="gramStart"/>
      <w:r>
        <w:t>универсальных</w:t>
      </w:r>
      <w:proofErr w:type="gramEnd"/>
      <w:r>
        <w:t xml:space="preserve"> учебных</w:t>
      </w:r>
    </w:p>
    <w:p w:rsidR="00086572" w:rsidRDefault="00063686">
      <w:pPr>
        <w:pStyle w:val="a3"/>
        <w:ind w:left="112" w:right="232" w:firstLine="0"/>
        <w:rPr>
          <w:i/>
        </w:rPr>
      </w:pPr>
      <w:r>
        <w:t xml:space="preserve">действий для основного общего образования, которые обеспечивают формирование российской гражданской идентичности, </w:t>
      </w:r>
      <w:proofErr w:type="spellStart"/>
      <w:r>
        <w:t>коммуникати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качеств личности и способствуют формированию ключевой компетенции — </w:t>
      </w:r>
      <w:r>
        <w:rPr>
          <w:i/>
        </w:rPr>
        <w:t>умения учиться.</w:t>
      </w:r>
    </w:p>
    <w:p w:rsidR="00086572" w:rsidRDefault="00063686">
      <w:pPr>
        <w:pStyle w:val="a3"/>
        <w:spacing w:before="120"/>
        <w:ind w:left="112" w:right="805" w:firstLine="360"/>
      </w:pPr>
      <w:r>
        <w:t xml:space="preserve">Данная программа ориентирована на реализацию системно - </w:t>
      </w:r>
      <w:proofErr w:type="spellStart"/>
      <w:r>
        <w:t>деятельностного</w:t>
      </w:r>
      <w:proofErr w:type="spellEnd"/>
      <w:r>
        <w:t xml:space="preserve"> подхода к процессу обучения, который обеспечивает соответствие учебной деятельности учащихся их возрасту и индивидуальному развитию, а также построение разнообразных образовательных индивидуальных траекторий для каждого учащегося, в том числе для одарённых детей.</w:t>
      </w:r>
    </w:p>
    <w:p w:rsidR="00086572" w:rsidRDefault="00063686">
      <w:pPr>
        <w:pStyle w:val="a3"/>
        <w:spacing w:before="120"/>
        <w:ind w:left="112" w:firstLine="0"/>
      </w:pPr>
      <w:r>
        <w:t>Программа выполняет основные функции.</w:t>
      </w:r>
    </w:p>
    <w:p w:rsidR="00086572" w:rsidRDefault="00063686">
      <w:pPr>
        <w:pStyle w:val="a3"/>
        <w:spacing w:before="120"/>
        <w:ind w:left="112" w:firstLine="708"/>
      </w:pPr>
      <w:r>
        <w:rPr>
          <w:b/>
          <w:i/>
        </w:rPr>
        <w:t xml:space="preserve">Информационно-методическая </w:t>
      </w:r>
      <w:r>
        <w:t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86572" w:rsidRDefault="00063686">
      <w:pPr>
        <w:pStyle w:val="a3"/>
        <w:spacing w:before="121"/>
        <w:ind w:left="112" w:right="119" w:firstLine="708"/>
        <w:jc w:val="both"/>
      </w:pPr>
      <w:r>
        <w:rPr>
          <w:b/>
          <w:i/>
        </w:rPr>
        <w:t xml:space="preserve">Организационно-планирующая </w:t>
      </w:r>
      <w: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086572" w:rsidRDefault="00086572">
      <w:pPr>
        <w:pStyle w:val="a3"/>
        <w:ind w:left="0" w:firstLine="0"/>
        <w:rPr>
          <w:sz w:val="26"/>
        </w:rPr>
      </w:pPr>
    </w:p>
    <w:p w:rsidR="00086572" w:rsidRDefault="00063686">
      <w:pPr>
        <w:pStyle w:val="a3"/>
        <w:spacing w:before="217"/>
        <w:ind w:left="821" w:firstLine="0"/>
      </w:pPr>
      <w:r>
        <w:t>Рабочая программа направлена на достижение тех целей и задач, которые предусматривает и авторская, а именно:</w:t>
      </w:r>
    </w:p>
    <w:p w:rsidR="00086572" w:rsidRDefault="00063686">
      <w:pPr>
        <w:pStyle w:val="Heading1"/>
        <w:ind w:left="5689"/>
      </w:pPr>
      <w:r>
        <w:t>в направлении личностного развития</w:t>
      </w:r>
    </w:p>
    <w:p w:rsidR="00086572" w:rsidRDefault="00063686">
      <w:pPr>
        <w:pStyle w:val="a4"/>
        <w:numPr>
          <w:ilvl w:val="0"/>
          <w:numId w:val="4"/>
        </w:numPr>
        <w:tabs>
          <w:tab w:val="left" w:pos="834"/>
        </w:tabs>
        <w:spacing w:before="115"/>
        <w:ind w:right="381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086572" w:rsidRDefault="00086572">
      <w:pPr>
        <w:rPr>
          <w:sz w:val="24"/>
        </w:rPr>
        <w:sectPr w:rsidR="00086572">
          <w:type w:val="continuous"/>
          <w:pgSz w:w="16840" w:h="11910" w:orient="landscape"/>
          <w:pgMar w:top="760" w:right="1020" w:bottom="280" w:left="1020" w:header="720" w:footer="720" w:gutter="0"/>
          <w:cols w:space="720"/>
        </w:sectPr>
      </w:pPr>
    </w:p>
    <w:p w:rsidR="00086572" w:rsidRDefault="00063686">
      <w:pPr>
        <w:pStyle w:val="a4"/>
        <w:numPr>
          <w:ilvl w:val="0"/>
          <w:numId w:val="4"/>
        </w:numPr>
        <w:tabs>
          <w:tab w:val="left" w:pos="834"/>
        </w:tabs>
        <w:spacing w:before="77"/>
        <w:ind w:right="1228"/>
        <w:rPr>
          <w:sz w:val="24"/>
        </w:rPr>
      </w:pPr>
      <w:r>
        <w:rPr>
          <w:sz w:val="24"/>
        </w:rPr>
        <w:lastRenderedPageBreak/>
        <w:t xml:space="preserve">ответственное отношение к учению, готовность и способность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саморазвитию и самообразованию на</w:t>
      </w:r>
      <w:r>
        <w:rPr>
          <w:spacing w:val="-39"/>
          <w:sz w:val="24"/>
        </w:rPr>
        <w:t xml:space="preserve"> </w:t>
      </w:r>
      <w:r>
        <w:rPr>
          <w:sz w:val="24"/>
        </w:rPr>
        <w:t>основе мотивации к обучению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познанию;</w:t>
      </w:r>
    </w:p>
    <w:p w:rsidR="00086572" w:rsidRDefault="00860419">
      <w:pPr>
        <w:pStyle w:val="a4"/>
        <w:numPr>
          <w:ilvl w:val="0"/>
          <w:numId w:val="4"/>
        </w:numPr>
        <w:tabs>
          <w:tab w:val="left" w:pos="834"/>
        </w:tabs>
        <w:spacing w:before="1"/>
        <w:ind w:right="368"/>
        <w:rPr>
          <w:sz w:val="24"/>
        </w:rPr>
      </w:pPr>
      <w:r w:rsidRPr="00860419">
        <w:pict>
          <v:line id="_x0000_s1026" style="position:absolute;left:0;text-align:left;z-index:-3616;mso-position-horizontal-relative:page" from="360.75pt,41.15pt" to="360.75pt,55.55pt" strokecolor="white" strokeweight="2.64pt">
            <w10:wrap anchorx="page"/>
          </v:line>
        </w:pict>
      </w:r>
      <w:r w:rsidR="00063686">
        <w:rPr>
          <w:sz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</w:t>
      </w:r>
      <w:r w:rsidR="00063686">
        <w:rPr>
          <w:spacing w:val="-3"/>
          <w:sz w:val="24"/>
        </w:rPr>
        <w:t xml:space="preserve"> </w:t>
      </w:r>
      <w:r w:rsidR="00063686">
        <w:rPr>
          <w:sz w:val="24"/>
        </w:rPr>
        <w:t>предпочтений</w:t>
      </w:r>
      <w:r w:rsidR="00063686">
        <w:rPr>
          <w:spacing w:val="-4"/>
          <w:sz w:val="24"/>
        </w:rPr>
        <w:t xml:space="preserve"> </w:t>
      </w:r>
      <w:r w:rsidR="00063686">
        <w:rPr>
          <w:sz w:val="24"/>
        </w:rPr>
        <w:t>с</w:t>
      </w:r>
      <w:r w:rsidR="00063686">
        <w:rPr>
          <w:spacing w:val="-3"/>
          <w:sz w:val="24"/>
        </w:rPr>
        <w:t xml:space="preserve"> </w:t>
      </w:r>
      <w:r w:rsidR="00063686">
        <w:rPr>
          <w:sz w:val="24"/>
        </w:rPr>
        <w:t>учётом</w:t>
      </w:r>
      <w:r w:rsidR="00063686">
        <w:rPr>
          <w:spacing w:val="-2"/>
          <w:sz w:val="24"/>
        </w:rPr>
        <w:t xml:space="preserve"> </w:t>
      </w:r>
      <w:r w:rsidR="00063686">
        <w:rPr>
          <w:sz w:val="24"/>
        </w:rPr>
        <w:t>устойчивых</w:t>
      </w:r>
      <w:r w:rsidR="00063686">
        <w:rPr>
          <w:spacing w:val="-5"/>
          <w:sz w:val="24"/>
        </w:rPr>
        <w:t xml:space="preserve"> </w:t>
      </w:r>
      <w:r w:rsidR="00063686">
        <w:rPr>
          <w:sz w:val="24"/>
        </w:rPr>
        <w:t>познавательных</w:t>
      </w:r>
      <w:r w:rsidR="00063686">
        <w:rPr>
          <w:spacing w:val="-3"/>
          <w:sz w:val="24"/>
        </w:rPr>
        <w:t xml:space="preserve"> </w:t>
      </w:r>
      <w:r w:rsidR="00063686">
        <w:rPr>
          <w:sz w:val="24"/>
        </w:rPr>
        <w:t>интересов</w:t>
      </w:r>
      <w:r w:rsidR="00063686">
        <w:rPr>
          <w:b/>
          <w:sz w:val="24"/>
        </w:rPr>
        <w:t>,</w:t>
      </w:r>
      <w:r w:rsidR="00063686">
        <w:rPr>
          <w:b/>
          <w:spacing w:val="-18"/>
          <w:sz w:val="24"/>
        </w:rPr>
        <w:t xml:space="preserve"> </w:t>
      </w:r>
      <w:r w:rsidR="00063686">
        <w:rPr>
          <w:sz w:val="24"/>
        </w:rPr>
        <w:t>а</w:t>
      </w:r>
      <w:r w:rsidR="00063686">
        <w:rPr>
          <w:spacing w:val="-5"/>
          <w:sz w:val="24"/>
        </w:rPr>
        <w:t xml:space="preserve"> </w:t>
      </w:r>
      <w:r w:rsidR="00063686">
        <w:rPr>
          <w:sz w:val="24"/>
        </w:rPr>
        <w:t>также</w:t>
      </w:r>
      <w:r w:rsidR="00063686">
        <w:rPr>
          <w:spacing w:val="-5"/>
          <w:sz w:val="24"/>
        </w:rPr>
        <w:t xml:space="preserve"> </w:t>
      </w:r>
      <w:r w:rsidR="00063686">
        <w:rPr>
          <w:sz w:val="24"/>
        </w:rPr>
        <w:t>на</w:t>
      </w:r>
      <w:r w:rsidR="00063686">
        <w:rPr>
          <w:spacing w:val="-5"/>
          <w:sz w:val="24"/>
        </w:rPr>
        <w:t xml:space="preserve"> </w:t>
      </w:r>
      <w:r w:rsidR="00063686">
        <w:rPr>
          <w:sz w:val="24"/>
        </w:rPr>
        <w:t>основе</w:t>
      </w:r>
      <w:r w:rsidR="00063686">
        <w:rPr>
          <w:spacing w:val="-6"/>
          <w:sz w:val="24"/>
        </w:rPr>
        <w:t xml:space="preserve"> </w:t>
      </w:r>
      <w:r w:rsidR="00063686">
        <w:rPr>
          <w:sz w:val="24"/>
        </w:rPr>
        <w:t>формирования</w:t>
      </w:r>
      <w:r w:rsidR="00063686">
        <w:rPr>
          <w:spacing w:val="-2"/>
          <w:sz w:val="24"/>
        </w:rPr>
        <w:t xml:space="preserve"> </w:t>
      </w:r>
      <w:r w:rsidR="00063686">
        <w:rPr>
          <w:sz w:val="24"/>
        </w:rPr>
        <w:t>уважительного отношения к труду, развитие опыта участия в социально значимом</w:t>
      </w:r>
      <w:r w:rsidR="00063686">
        <w:rPr>
          <w:spacing w:val="-17"/>
          <w:sz w:val="24"/>
        </w:rPr>
        <w:t xml:space="preserve"> </w:t>
      </w:r>
      <w:r w:rsidR="00063686">
        <w:rPr>
          <w:sz w:val="24"/>
        </w:rPr>
        <w:t>труде;</w:t>
      </w:r>
    </w:p>
    <w:p w:rsidR="00086572" w:rsidRDefault="00063686">
      <w:pPr>
        <w:pStyle w:val="a4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математической </w:t>
      </w:r>
      <w:r>
        <w:rPr>
          <w:b/>
          <w:spacing w:val="2"/>
          <w:sz w:val="24"/>
        </w:rPr>
        <w:t>деятель</w:t>
      </w:r>
      <w:r>
        <w:rPr>
          <w:spacing w:val="2"/>
          <w:sz w:val="24"/>
        </w:rPr>
        <w:t>ности;</w:t>
      </w:r>
    </w:p>
    <w:p w:rsidR="00086572" w:rsidRDefault="00063686">
      <w:pPr>
        <w:pStyle w:val="a4"/>
        <w:numPr>
          <w:ilvl w:val="0"/>
          <w:numId w:val="4"/>
        </w:numPr>
        <w:tabs>
          <w:tab w:val="left" w:pos="834"/>
        </w:tabs>
        <w:rPr>
          <w:b/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пособии,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справочники</w:t>
      </w:r>
      <w:r>
        <w:rPr>
          <w:b/>
          <w:sz w:val="24"/>
        </w:rPr>
        <w:t>,</w:t>
      </w:r>
      <w:r>
        <w:rPr>
          <w:b/>
          <w:spacing w:val="-2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b/>
          <w:spacing w:val="4"/>
          <w:sz w:val="24"/>
        </w:rPr>
        <w:t>п.);</w:t>
      </w:r>
    </w:p>
    <w:p w:rsidR="00086572" w:rsidRDefault="00063686">
      <w:pPr>
        <w:pStyle w:val="a4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умение взаимодействовать с одноклассниками в процессе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86572" w:rsidRDefault="00063686">
      <w:pPr>
        <w:pStyle w:val="a4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критичность мышления, инициатива, находчивость, активность при решении 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086572" w:rsidRDefault="00063686">
      <w:pPr>
        <w:pStyle w:val="Heading1"/>
        <w:spacing w:before="2"/>
        <w:ind w:left="6017" w:right="5239"/>
        <w:jc w:val="center"/>
      </w:pPr>
      <w:r>
        <w:t xml:space="preserve">в </w:t>
      </w:r>
      <w:proofErr w:type="spellStart"/>
      <w:r>
        <w:t>метапредметном</w:t>
      </w:r>
      <w:proofErr w:type="spellEnd"/>
      <w:r>
        <w:t xml:space="preserve"> направлении</w:t>
      </w:r>
    </w:p>
    <w:p w:rsidR="00086572" w:rsidRDefault="00086572">
      <w:pPr>
        <w:pStyle w:val="a3"/>
        <w:spacing w:before="7"/>
        <w:ind w:left="0" w:firstLine="0"/>
        <w:rPr>
          <w:b/>
          <w:sz w:val="23"/>
        </w:rPr>
      </w:pPr>
    </w:p>
    <w:p w:rsidR="00086572" w:rsidRDefault="00063686">
      <w:pPr>
        <w:pStyle w:val="a4"/>
        <w:numPr>
          <w:ilvl w:val="0"/>
          <w:numId w:val="3"/>
        </w:numPr>
        <w:tabs>
          <w:tab w:val="left" w:pos="834"/>
        </w:tabs>
        <w:spacing w:before="1"/>
        <w:ind w:right="1357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идеях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средстве моделирования 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086572" w:rsidRDefault="00063686">
      <w:pPr>
        <w:pStyle w:val="a4"/>
        <w:numPr>
          <w:ilvl w:val="0"/>
          <w:numId w:val="3"/>
        </w:numPr>
        <w:tabs>
          <w:tab w:val="left" w:pos="834"/>
        </w:tabs>
        <w:ind w:right="746"/>
        <w:rPr>
          <w:sz w:val="24"/>
        </w:rPr>
      </w:pPr>
      <w:r>
        <w:rPr>
          <w:sz w:val="24"/>
        </w:rPr>
        <w:t>умение самостоятельно определять цели своего обучения и приобретать новые знания, ставить и формулировать для себя новые задачи в учёбе, развивать мотивы и интересы своей 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086572" w:rsidRDefault="00063686">
      <w:pPr>
        <w:pStyle w:val="a4"/>
        <w:numPr>
          <w:ilvl w:val="0"/>
          <w:numId w:val="3"/>
        </w:numPr>
        <w:tabs>
          <w:tab w:val="left" w:pos="834"/>
        </w:tabs>
        <w:ind w:right="26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:rsidR="00086572" w:rsidRDefault="00063686">
      <w:pPr>
        <w:pStyle w:val="a4"/>
        <w:numPr>
          <w:ilvl w:val="0"/>
          <w:numId w:val="3"/>
        </w:numPr>
        <w:tabs>
          <w:tab w:val="left" w:pos="834"/>
        </w:tabs>
        <w:ind w:right="614"/>
        <w:rPr>
          <w:sz w:val="24"/>
        </w:rPr>
      </w:pPr>
      <w:r>
        <w:rPr>
          <w:sz w:val="24"/>
        </w:rPr>
        <w:t>умение определять понятия, выявлять их свойства и признаки, создавать обобщения, устанавливать аналогии, классифицировать, самостоятельно выбирать основания и критерии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классификации;</w:t>
      </w:r>
    </w:p>
    <w:p w:rsidR="00086572" w:rsidRDefault="00063686">
      <w:pPr>
        <w:pStyle w:val="a4"/>
        <w:numPr>
          <w:ilvl w:val="0"/>
          <w:numId w:val="3"/>
        </w:numPr>
        <w:tabs>
          <w:tab w:val="left" w:pos="834"/>
        </w:tabs>
        <w:ind w:right="258"/>
        <w:rPr>
          <w:sz w:val="24"/>
        </w:rPr>
      </w:pPr>
      <w:r>
        <w:rPr>
          <w:sz w:val="24"/>
        </w:rPr>
        <w:t xml:space="preserve">умение устанавливать причинно-следственные 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умозаключение (индуктивное, дедуктивное и по аналогии) и 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086572" w:rsidRDefault="00063686">
      <w:pPr>
        <w:pStyle w:val="a4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развитие компетентности в области использования информационно-коммуникационных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086572" w:rsidRDefault="00063686">
      <w:pPr>
        <w:pStyle w:val="a4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умение видеть математическую задачу в контексте проблемной ситуации в других дисциплинах, в окружающей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жизни;</w:t>
      </w:r>
    </w:p>
    <w:p w:rsidR="00086572" w:rsidRDefault="00063686">
      <w:pPr>
        <w:pStyle w:val="a4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умение правильно и доступно излагать свои мысли в устной и 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086572" w:rsidRDefault="00063686">
      <w:pPr>
        <w:pStyle w:val="a4"/>
        <w:numPr>
          <w:ilvl w:val="0"/>
          <w:numId w:val="3"/>
        </w:numPr>
        <w:tabs>
          <w:tab w:val="left" w:pos="834"/>
        </w:tabs>
        <w:ind w:right="91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 понятной форме, принимать решение в условиях неполной или избыточной, точной или вероятностной</w:t>
      </w:r>
      <w:r>
        <w:rPr>
          <w:spacing w:val="-19"/>
          <w:sz w:val="24"/>
        </w:rPr>
        <w:t xml:space="preserve"> </w:t>
      </w:r>
      <w:r>
        <w:rPr>
          <w:sz w:val="24"/>
        </w:rPr>
        <w:t>информации;</w:t>
      </w:r>
    </w:p>
    <w:p w:rsidR="00086572" w:rsidRDefault="00063686">
      <w:pPr>
        <w:pStyle w:val="a4"/>
        <w:numPr>
          <w:ilvl w:val="0"/>
          <w:numId w:val="3"/>
        </w:numPr>
        <w:tabs>
          <w:tab w:val="left" w:pos="834"/>
        </w:tabs>
        <w:spacing w:before="1"/>
        <w:rPr>
          <w:sz w:val="24"/>
        </w:rPr>
      </w:pPr>
      <w:r>
        <w:rPr>
          <w:sz w:val="24"/>
        </w:rPr>
        <w:t>умение обрабатывать и анализировать 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086572" w:rsidRDefault="00063686">
      <w:pPr>
        <w:pStyle w:val="a4"/>
        <w:numPr>
          <w:ilvl w:val="0"/>
          <w:numId w:val="3"/>
        </w:numPr>
        <w:tabs>
          <w:tab w:val="left" w:pos="834"/>
        </w:tabs>
        <w:ind w:right="1295"/>
        <w:rPr>
          <w:sz w:val="24"/>
        </w:rPr>
      </w:pPr>
      <w:r>
        <w:rPr>
          <w:sz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аргументации;</w:t>
      </w:r>
    </w:p>
    <w:p w:rsidR="00086572" w:rsidRDefault="00063686">
      <w:pPr>
        <w:pStyle w:val="a4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умение выдвигать и реализовывать гипотезы при решении 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86572" w:rsidRDefault="00063686">
      <w:pPr>
        <w:pStyle w:val="a4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понимание сущности алгоритмических действий и умение действовать в соответствии с предложенным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алгоритмом;</w:t>
      </w:r>
    </w:p>
    <w:p w:rsidR="00086572" w:rsidRDefault="00063686">
      <w:pPr>
        <w:pStyle w:val="a4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умение находить различные способы решения математической задачи, решать познавательные и практические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задачи;</w:t>
      </w:r>
    </w:p>
    <w:p w:rsidR="00086572" w:rsidRDefault="00063686">
      <w:pPr>
        <w:pStyle w:val="a4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приобретение опыта выполнения 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86572" w:rsidRDefault="00063686">
      <w:pPr>
        <w:pStyle w:val="Heading1"/>
        <w:ind w:left="5598" w:right="5239"/>
        <w:jc w:val="center"/>
      </w:pPr>
      <w:r>
        <w:t>в предметном направлении</w:t>
      </w:r>
    </w:p>
    <w:p w:rsidR="00086572" w:rsidRDefault="00063686">
      <w:pPr>
        <w:pStyle w:val="a4"/>
        <w:numPr>
          <w:ilvl w:val="0"/>
          <w:numId w:val="2"/>
        </w:numPr>
        <w:tabs>
          <w:tab w:val="left" w:pos="834"/>
        </w:tabs>
        <w:spacing w:before="116"/>
        <w:rPr>
          <w:sz w:val="24"/>
        </w:rPr>
      </w:pPr>
      <w:r>
        <w:rPr>
          <w:sz w:val="24"/>
        </w:rPr>
        <w:t>осознание значения математики для повседневной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086572" w:rsidRDefault="00086572">
      <w:pPr>
        <w:rPr>
          <w:sz w:val="24"/>
        </w:rPr>
        <w:sectPr w:rsidR="00086572">
          <w:pgSz w:w="16840" w:h="11910" w:orient="landscape"/>
          <w:pgMar w:top="760" w:right="1020" w:bottom="280" w:left="1020" w:header="720" w:footer="720" w:gutter="0"/>
          <w:cols w:space="720"/>
        </w:sectPr>
      </w:pPr>
    </w:p>
    <w:p w:rsidR="00086572" w:rsidRDefault="00063686">
      <w:pPr>
        <w:pStyle w:val="a4"/>
        <w:numPr>
          <w:ilvl w:val="0"/>
          <w:numId w:val="2"/>
        </w:numPr>
        <w:tabs>
          <w:tab w:val="left" w:pos="834"/>
        </w:tabs>
        <w:spacing w:before="77"/>
        <w:ind w:right="252"/>
        <w:rPr>
          <w:sz w:val="24"/>
        </w:rPr>
      </w:pPr>
      <w:r>
        <w:rPr>
          <w:sz w:val="24"/>
        </w:rPr>
        <w:lastRenderedPageBreak/>
        <w:t>представление о математической науке как сфере математической деятельности, об этапах её развития, о её значимости для</w:t>
      </w:r>
      <w:r>
        <w:rPr>
          <w:spacing w:val="-43"/>
          <w:sz w:val="24"/>
        </w:rPr>
        <w:t xml:space="preserve"> </w:t>
      </w:r>
      <w:r>
        <w:rPr>
          <w:sz w:val="24"/>
        </w:rPr>
        <w:t>развития цивилизации;</w:t>
      </w:r>
    </w:p>
    <w:p w:rsidR="00086572" w:rsidRDefault="00063686">
      <w:pPr>
        <w:pStyle w:val="a4"/>
        <w:numPr>
          <w:ilvl w:val="0"/>
          <w:numId w:val="2"/>
        </w:numPr>
        <w:tabs>
          <w:tab w:val="left" w:pos="834"/>
        </w:tabs>
        <w:spacing w:before="1"/>
        <w:ind w:right="411"/>
        <w:rPr>
          <w:sz w:val="24"/>
        </w:rPr>
      </w:pPr>
      <w:r>
        <w:rPr>
          <w:sz w:val="24"/>
        </w:rPr>
        <w:t>развитие умений работать с учебным математическим текстом (анализировать, извлекать необходимую информацию), точно и грамотно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 обоснования;</w:t>
      </w:r>
    </w:p>
    <w:p w:rsidR="00086572" w:rsidRDefault="00063686">
      <w:pPr>
        <w:pStyle w:val="a4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умение оперировать понятиями по основным разделам содержания; умение проводить доказательства математических</w:t>
      </w:r>
      <w:r>
        <w:rPr>
          <w:spacing w:val="-30"/>
          <w:sz w:val="24"/>
        </w:rPr>
        <w:t xml:space="preserve"> </w:t>
      </w:r>
      <w:r>
        <w:rPr>
          <w:sz w:val="24"/>
        </w:rPr>
        <w:t>утверждений;</w:t>
      </w:r>
    </w:p>
    <w:p w:rsidR="00086572" w:rsidRDefault="00063686">
      <w:pPr>
        <w:pStyle w:val="a4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умение анализировать, структурировать и оценивать изученный предметный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материал;</w:t>
      </w:r>
    </w:p>
    <w:p w:rsidR="00086572" w:rsidRDefault="00063686">
      <w:pPr>
        <w:pStyle w:val="a4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систематические знания о функциях и 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свойствах;</w:t>
      </w:r>
    </w:p>
    <w:p w:rsidR="00086572" w:rsidRDefault="00063686">
      <w:pPr>
        <w:pStyle w:val="a4"/>
        <w:numPr>
          <w:ilvl w:val="0"/>
          <w:numId w:val="2"/>
        </w:numPr>
        <w:tabs>
          <w:tab w:val="left" w:pos="834"/>
        </w:tabs>
        <w:spacing w:before="2" w:line="237" w:lineRule="auto"/>
        <w:ind w:right="2004"/>
        <w:rPr>
          <w:sz w:val="24"/>
        </w:rPr>
      </w:pPr>
      <w:r>
        <w:rPr>
          <w:sz w:val="24"/>
        </w:rPr>
        <w:t>практически значимые математические умения и навыки, способность их применения к решению математических и нематематических задач, предполагающие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умения:</w:t>
      </w:r>
    </w:p>
    <w:p w:rsidR="00086572" w:rsidRDefault="00063686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4"/>
        <w:rPr>
          <w:sz w:val="24"/>
        </w:rPr>
      </w:pPr>
      <w:r>
        <w:rPr>
          <w:sz w:val="24"/>
        </w:rPr>
        <w:t>выполнять вычисления с действительными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числами;</w:t>
      </w:r>
    </w:p>
    <w:p w:rsidR="00086572" w:rsidRDefault="00063686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1" w:line="293" w:lineRule="exact"/>
        <w:rPr>
          <w:sz w:val="24"/>
        </w:rPr>
      </w:pPr>
      <w:r>
        <w:rPr>
          <w:sz w:val="24"/>
        </w:rPr>
        <w:t>решать уравнения, неравенства, системы уравнений и</w:t>
      </w:r>
      <w:r>
        <w:rPr>
          <w:spacing w:val="2"/>
          <w:sz w:val="24"/>
        </w:rPr>
        <w:t xml:space="preserve"> </w:t>
      </w:r>
      <w:r>
        <w:rPr>
          <w:sz w:val="24"/>
        </w:rPr>
        <w:t>неравенств;</w:t>
      </w:r>
    </w:p>
    <w:p w:rsidR="00086572" w:rsidRDefault="00063686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rPr>
          <w:sz w:val="24"/>
        </w:rPr>
      </w:pPr>
      <w:r>
        <w:rPr>
          <w:sz w:val="24"/>
        </w:rPr>
        <w:t>решать уравнения, неравенства, системы уравнений и неравенств с модулями и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параметрами;</w:t>
      </w:r>
    </w:p>
    <w:p w:rsidR="00086572" w:rsidRDefault="00063686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rPr>
          <w:sz w:val="24"/>
        </w:rPr>
      </w:pPr>
      <w:r>
        <w:rPr>
          <w:sz w:val="24"/>
        </w:rPr>
        <w:t>решать текстовые задачи арифметическим способом, с помощью составления и решения уравнений, систем уравнений и</w:t>
      </w:r>
      <w:r>
        <w:rPr>
          <w:spacing w:val="-34"/>
          <w:sz w:val="24"/>
        </w:rPr>
        <w:t xml:space="preserve"> </w:t>
      </w:r>
      <w:r>
        <w:rPr>
          <w:sz w:val="24"/>
        </w:rPr>
        <w:t>неравенств;</w:t>
      </w:r>
    </w:p>
    <w:p w:rsidR="00086572" w:rsidRDefault="00063686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2" w:line="237" w:lineRule="auto"/>
        <w:ind w:right="984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алгебраический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 моделей;</w:t>
      </w:r>
    </w:p>
    <w:p w:rsidR="00086572" w:rsidRDefault="00063686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4" w:line="237" w:lineRule="auto"/>
        <w:ind w:right="1304"/>
        <w:rPr>
          <w:sz w:val="24"/>
        </w:rPr>
      </w:pPr>
      <w:r>
        <w:rPr>
          <w:sz w:val="24"/>
        </w:rPr>
        <w:t>проводить практические расчёты: вычисления с процентами, вычисления с числовыми последовательностями,</w:t>
      </w:r>
      <w:r>
        <w:rPr>
          <w:spacing w:val="-38"/>
          <w:sz w:val="24"/>
        </w:rPr>
        <w:t xml:space="preserve"> </w:t>
      </w:r>
      <w:r>
        <w:rPr>
          <w:sz w:val="24"/>
        </w:rPr>
        <w:t>вычисления статистических характеристик, выполнение приближённых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вычислений;</w:t>
      </w:r>
    </w:p>
    <w:p w:rsidR="00086572" w:rsidRDefault="00063686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3"/>
        <w:rPr>
          <w:sz w:val="24"/>
        </w:rPr>
      </w:pPr>
      <w:r>
        <w:rPr>
          <w:sz w:val="24"/>
        </w:rPr>
        <w:t>выполнять тождественные преобразования рациональных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выражений;</w:t>
      </w:r>
    </w:p>
    <w:p w:rsidR="00086572" w:rsidRDefault="00063686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1" w:line="293" w:lineRule="exact"/>
        <w:rPr>
          <w:sz w:val="24"/>
        </w:rPr>
      </w:pPr>
      <w:r>
        <w:rPr>
          <w:sz w:val="24"/>
        </w:rPr>
        <w:t>выполнять операции над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множествами;</w:t>
      </w:r>
    </w:p>
    <w:p w:rsidR="00086572" w:rsidRDefault="00063686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rPr>
          <w:sz w:val="24"/>
        </w:rPr>
      </w:pPr>
      <w:r>
        <w:rPr>
          <w:sz w:val="24"/>
        </w:rPr>
        <w:t>исследовать функции и строить их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графики,</w:t>
      </w:r>
    </w:p>
    <w:p w:rsidR="00086572" w:rsidRDefault="00063686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rPr>
          <w:sz w:val="24"/>
        </w:rPr>
      </w:pPr>
      <w:r>
        <w:rPr>
          <w:sz w:val="24"/>
        </w:rPr>
        <w:t>читать и использовать информацию, представленную в виде таблицы, диаграммы (столбчатой или</w:t>
      </w:r>
      <w:r>
        <w:rPr>
          <w:spacing w:val="-15"/>
          <w:sz w:val="24"/>
        </w:rPr>
        <w:t xml:space="preserve"> </w:t>
      </w:r>
      <w:r>
        <w:rPr>
          <w:sz w:val="24"/>
        </w:rPr>
        <w:t>круговой);</w:t>
      </w:r>
    </w:p>
    <w:p w:rsidR="00086572" w:rsidRDefault="00063686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rPr>
          <w:sz w:val="24"/>
        </w:rPr>
      </w:pPr>
      <w:r>
        <w:rPr>
          <w:sz w:val="24"/>
        </w:rPr>
        <w:t>решать комбинаторные задачи, находить вероятности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событий.</w:t>
      </w:r>
    </w:p>
    <w:p w:rsidR="00086572" w:rsidRDefault="00063686">
      <w:pPr>
        <w:spacing w:before="117"/>
        <w:ind w:left="821"/>
        <w:rPr>
          <w:b/>
          <w:sz w:val="24"/>
        </w:rPr>
      </w:pPr>
      <w:r>
        <w:rPr>
          <w:sz w:val="24"/>
        </w:rPr>
        <w:t xml:space="preserve">В курсе алгебры 7 класса можно выделить следующие содержательные линии: </w:t>
      </w:r>
      <w:r>
        <w:rPr>
          <w:b/>
          <w:sz w:val="24"/>
        </w:rPr>
        <w:t>«Алгебра», «Числовые множества», «Функции»,</w:t>
      </w:r>
    </w:p>
    <w:p w:rsidR="00086572" w:rsidRDefault="00063686">
      <w:pPr>
        <w:pStyle w:val="Heading1"/>
        <w:spacing w:before="4"/>
      </w:pPr>
      <w:r>
        <w:t>«Элементы прикладной математики», «Алгебра в историческом развитии», «Элементы комбинаторики и теории вероятностей».</w:t>
      </w:r>
    </w:p>
    <w:p w:rsidR="00086572" w:rsidRDefault="00086572">
      <w:pPr>
        <w:pStyle w:val="a3"/>
        <w:ind w:left="0" w:firstLine="0"/>
        <w:rPr>
          <w:b/>
          <w:sz w:val="26"/>
        </w:rPr>
      </w:pPr>
    </w:p>
    <w:p w:rsidR="00086572" w:rsidRDefault="00063686">
      <w:pPr>
        <w:spacing w:before="218"/>
        <w:ind w:left="4321"/>
        <w:rPr>
          <w:b/>
          <w:sz w:val="24"/>
        </w:rPr>
      </w:pPr>
      <w:r>
        <w:rPr>
          <w:b/>
          <w:sz w:val="24"/>
        </w:rPr>
        <w:t>Место предмета в федеральном базисном учебном плане</w:t>
      </w:r>
    </w:p>
    <w:p w:rsidR="00086572" w:rsidRDefault="00086572">
      <w:pPr>
        <w:pStyle w:val="a3"/>
        <w:ind w:left="0" w:firstLine="0"/>
        <w:rPr>
          <w:b/>
          <w:sz w:val="26"/>
        </w:rPr>
      </w:pPr>
    </w:p>
    <w:p w:rsidR="00086572" w:rsidRDefault="00063686">
      <w:pPr>
        <w:pStyle w:val="a3"/>
        <w:spacing w:before="212"/>
        <w:ind w:left="112" w:firstLine="653"/>
      </w:pPr>
      <w:r>
        <w:t>Согласно федеральному базисному плану для образовательных учреждений Российской федерации на изучение алгебры в 7 классе отводится 102 часа из расчёта 3 часа в неделю.</w:t>
      </w:r>
    </w:p>
    <w:p w:rsidR="00086572" w:rsidRDefault="00B076E0">
      <w:pPr>
        <w:pStyle w:val="a3"/>
        <w:spacing w:before="120"/>
        <w:ind w:left="112" w:firstLine="600"/>
      </w:pPr>
      <w:r>
        <w:t xml:space="preserve"> </w:t>
      </w:r>
    </w:p>
    <w:sectPr w:rsidR="00086572" w:rsidSect="00086572">
      <w:pgSz w:w="16840" w:h="11910" w:orient="landscape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806"/>
    <w:multiLevelType w:val="hybridMultilevel"/>
    <w:tmpl w:val="007255E2"/>
    <w:lvl w:ilvl="0" w:tplc="4576158C">
      <w:start w:val="1"/>
      <w:numFmt w:val="decimal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F33CD272">
      <w:numFmt w:val="bullet"/>
      <w:lvlText w:val="•"/>
      <w:lvlJc w:val="left"/>
      <w:pPr>
        <w:ind w:left="2235" w:hanging="361"/>
      </w:pPr>
      <w:rPr>
        <w:rFonts w:hint="default"/>
        <w:lang w:val="ru-RU" w:eastAsia="ru-RU" w:bidi="ru-RU"/>
      </w:rPr>
    </w:lvl>
    <w:lvl w:ilvl="2" w:tplc="E28E27A6">
      <w:numFmt w:val="bullet"/>
      <w:lvlText w:val="•"/>
      <w:lvlJc w:val="left"/>
      <w:pPr>
        <w:ind w:left="3631" w:hanging="361"/>
      </w:pPr>
      <w:rPr>
        <w:rFonts w:hint="default"/>
        <w:lang w:val="ru-RU" w:eastAsia="ru-RU" w:bidi="ru-RU"/>
      </w:rPr>
    </w:lvl>
    <w:lvl w:ilvl="3" w:tplc="5B1230D2">
      <w:numFmt w:val="bullet"/>
      <w:lvlText w:val="•"/>
      <w:lvlJc w:val="left"/>
      <w:pPr>
        <w:ind w:left="5027" w:hanging="361"/>
      </w:pPr>
      <w:rPr>
        <w:rFonts w:hint="default"/>
        <w:lang w:val="ru-RU" w:eastAsia="ru-RU" w:bidi="ru-RU"/>
      </w:rPr>
    </w:lvl>
    <w:lvl w:ilvl="4" w:tplc="65E2F0EA">
      <w:numFmt w:val="bullet"/>
      <w:lvlText w:val="•"/>
      <w:lvlJc w:val="left"/>
      <w:pPr>
        <w:ind w:left="6423" w:hanging="361"/>
      </w:pPr>
      <w:rPr>
        <w:rFonts w:hint="default"/>
        <w:lang w:val="ru-RU" w:eastAsia="ru-RU" w:bidi="ru-RU"/>
      </w:rPr>
    </w:lvl>
    <w:lvl w:ilvl="5" w:tplc="DA8E13F4">
      <w:numFmt w:val="bullet"/>
      <w:lvlText w:val="•"/>
      <w:lvlJc w:val="left"/>
      <w:pPr>
        <w:ind w:left="7819" w:hanging="361"/>
      </w:pPr>
      <w:rPr>
        <w:rFonts w:hint="default"/>
        <w:lang w:val="ru-RU" w:eastAsia="ru-RU" w:bidi="ru-RU"/>
      </w:rPr>
    </w:lvl>
    <w:lvl w:ilvl="6" w:tplc="BA421812">
      <w:numFmt w:val="bullet"/>
      <w:lvlText w:val="•"/>
      <w:lvlJc w:val="left"/>
      <w:pPr>
        <w:ind w:left="9215" w:hanging="361"/>
      </w:pPr>
      <w:rPr>
        <w:rFonts w:hint="default"/>
        <w:lang w:val="ru-RU" w:eastAsia="ru-RU" w:bidi="ru-RU"/>
      </w:rPr>
    </w:lvl>
    <w:lvl w:ilvl="7" w:tplc="AB4C30C2">
      <w:numFmt w:val="bullet"/>
      <w:lvlText w:val="•"/>
      <w:lvlJc w:val="left"/>
      <w:pPr>
        <w:ind w:left="10610" w:hanging="361"/>
      </w:pPr>
      <w:rPr>
        <w:rFonts w:hint="default"/>
        <w:lang w:val="ru-RU" w:eastAsia="ru-RU" w:bidi="ru-RU"/>
      </w:rPr>
    </w:lvl>
    <w:lvl w:ilvl="8" w:tplc="D79E7CBC">
      <w:numFmt w:val="bullet"/>
      <w:lvlText w:val="•"/>
      <w:lvlJc w:val="left"/>
      <w:pPr>
        <w:ind w:left="12006" w:hanging="361"/>
      </w:pPr>
      <w:rPr>
        <w:rFonts w:hint="default"/>
        <w:lang w:val="ru-RU" w:eastAsia="ru-RU" w:bidi="ru-RU"/>
      </w:rPr>
    </w:lvl>
  </w:abstractNum>
  <w:abstractNum w:abstractNumId="1">
    <w:nsid w:val="57563477"/>
    <w:multiLevelType w:val="hybridMultilevel"/>
    <w:tmpl w:val="CCB86D30"/>
    <w:lvl w:ilvl="0" w:tplc="61B6E2FE">
      <w:start w:val="1"/>
      <w:numFmt w:val="decimal"/>
      <w:lvlText w:val="%1)"/>
      <w:lvlJc w:val="left"/>
      <w:pPr>
        <w:ind w:left="833" w:hanging="361"/>
        <w:jc w:val="left"/>
      </w:pPr>
      <w:rPr>
        <w:rFonts w:hint="default"/>
        <w:spacing w:val="-20"/>
        <w:w w:val="99"/>
        <w:lang w:val="ru-RU" w:eastAsia="ru-RU" w:bidi="ru-RU"/>
      </w:rPr>
    </w:lvl>
    <w:lvl w:ilvl="1" w:tplc="B62A0204">
      <w:numFmt w:val="bullet"/>
      <w:lvlText w:val="•"/>
      <w:lvlJc w:val="left"/>
      <w:pPr>
        <w:ind w:left="2235" w:hanging="361"/>
      </w:pPr>
      <w:rPr>
        <w:rFonts w:hint="default"/>
        <w:lang w:val="ru-RU" w:eastAsia="ru-RU" w:bidi="ru-RU"/>
      </w:rPr>
    </w:lvl>
    <w:lvl w:ilvl="2" w:tplc="A5844496">
      <w:numFmt w:val="bullet"/>
      <w:lvlText w:val="•"/>
      <w:lvlJc w:val="left"/>
      <w:pPr>
        <w:ind w:left="3631" w:hanging="361"/>
      </w:pPr>
      <w:rPr>
        <w:rFonts w:hint="default"/>
        <w:lang w:val="ru-RU" w:eastAsia="ru-RU" w:bidi="ru-RU"/>
      </w:rPr>
    </w:lvl>
    <w:lvl w:ilvl="3" w:tplc="AF806CA6">
      <w:numFmt w:val="bullet"/>
      <w:lvlText w:val="•"/>
      <w:lvlJc w:val="left"/>
      <w:pPr>
        <w:ind w:left="5027" w:hanging="361"/>
      </w:pPr>
      <w:rPr>
        <w:rFonts w:hint="default"/>
        <w:lang w:val="ru-RU" w:eastAsia="ru-RU" w:bidi="ru-RU"/>
      </w:rPr>
    </w:lvl>
    <w:lvl w:ilvl="4" w:tplc="BCC8D958">
      <w:numFmt w:val="bullet"/>
      <w:lvlText w:val="•"/>
      <w:lvlJc w:val="left"/>
      <w:pPr>
        <w:ind w:left="6423" w:hanging="361"/>
      </w:pPr>
      <w:rPr>
        <w:rFonts w:hint="default"/>
        <w:lang w:val="ru-RU" w:eastAsia="ru-RU" w:bidi="ru-RU"/>
      </w:rPr>
    </w:lvl>
    <w:lvl w:ilvl="5" w:tplc="A15014DA">
      <w:numFmt w:val="bullet"/>
      <w:lvlText w:val="•"/>
      <w:lvlJc w:val="left"/>
      <w:pPr>
        <w:ind w:left="7819" w:hanging="361"/>
      </w:pPr>
      <w:rPr>
        <w:rFonts w:hint="default"/>
        <w:lang w:val="ru-RU" w:eastAsia="ru-RU" w:bidi="ru-RU"/>
      </w:rPr>
    </w:lvl>
    <w:lvl w:ilvl="6" w:tplc="71D09616">
      <w:numFmt w:val="bullet"/>
      <w:lvlText w:val="•"/>
      <w:lvlJc w:val="left"/>
      <w:pPr>
        <w:ind w:left="9215" w:hanging="361"/>
      </w:pPr>
      <w:rPr>
        <w:rFonts w:hint="default"/>
        <w:lang w:val="ru-RU" w:eastAsia="ru-RU" w:bidi="ru-RU"/>
      </w:rPr>
    </w:lvl>
    <w:lvl w:ilvl="7" w:tplc="5C5E119A">
      <w:numFmt w:val="bullet"/>
      <w:lvlText w:val="•"/>
      <w:lvlJc w:val="left"/>
      <w:pPr>
        <w:ind w:left="10610" w:hanging="361"/>
      </w:pPr>
      <w:rPr>
        <w:rFonts w:hint="default"/>
        <w:lang w:val="ru-RU" w:eastAsia="ru-RU" w:bidi="ru-RU"/>
      </w:rPr>
    </w:lvl>
    <w:lvl w:ilvl="8" w:tplc="9D2E8746">
      <w:numFmt w:val="bullet"/>
      <w:lvlText w:val="•"/>
      <w:lvlJc w:val="left"/>
      <w:pPr>
        <w:ind w:left="12006" w:hanging="361"/>
      </w:pPr>
      <w:rPr>
        <w:rFonts w:hint="default"/>
        <w:lang w:val="ru-RU" w:eastAsia="ru-RU" w:bidi="ru-RU"/>
      </w:rPr>
    </w:lvl>
  </w:abstractNum>
  <w:abstractNum w:abstractNumId="2">
    <w:nsid w:val="597A745B"/>
    <w:multiLevelType w:val="hybridMultilevel"/>
    <w:tmpl w:val="28581C34"/>
    <w:lvl w:ilvl="0" w:tplc="775A48EA">
      <w:start w:val="1"/>
      <w:numFmt w:val="decimal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8EEC58EC">
      <w:numFmt w:val="bullet"/>
      <w:lvlText w:val="•"/>
      <w:lvlJc w:val="left"/>
      <w:pPr>
        <w:ind w:left="2235" w:hanging="361"/>
      </w:pPr>
      <w:rPr>
        <w:rFonts w:hint="default"/>
        <w:lang w:val="ru-RU" w:eastAsia="ru-RU" w:bidi="ru-RU"/>
      </w:rPr>
    </w:lvl>
    <w:lvl w:ilvl="2" w:tplc="D2D839FE">
      <w:numFmt w:val="bullet"/>
      <w:lvlText w:val="•"/>
      <w:lvlJc w:val="left"/>
      <w:pPr>
        <w:ind w:left="3631" w:hanging="361"/>
      </w:pPr>
      <w:rPr>
        <w:rFonts w:hint="default"/>
        <w:lang w:val="ru-RU" w:eastAsia="ru-RU" w:bidi="ru-RU"/>
      </w:rPr>
    </w:lvl>
    <w:lvl w:ilvl="3" w:tplc="16FAEF8E">
      <w:numFmt w:val="bullet"/>
      <w:lvlText w:val="•"/>
      <w:lvlJc w:val="left"/>
      <w:pPr>
        <w:ind w:left="5027" w:hanging="361"/>
      </w:pPr>
      <w:rPr>
        <w:rFonts w:hint="default"/>
        <w:lang w:val="ru-RU" w:eastAsia="ru-RU" w:bidi="ru-RU"/>
      </w:rPr>
    </w:lvl>
    <w:lvl w:ilvl="4" w:tplc="B0C4C52C">
      <w:numFmt w:val="bullet"/>
      <w:lvlText w:val="•"/>
      <w:lvlJc w:val="left"/>
      <w:pPr>
        <w:ind w:left="6423" w:hanging="361"/>
      </w:pPr>
      <w:rPr>
        <w:rFonts w:hint="default"/>
        <w:lang w:val="ru-RU" w:eastAsia="ru-RU" w:bidi="ru-RU"/>
      </w:rPr>
    </w:lvl>
    <w:lvl w:ilvl="5" w:tplc="E626EDCA">
      <w:numFmt w:val="bullet"/>
      <w:lvlText w:val="•"/>
      <w:lvlJc w:val="left"/>
      <w:pPr>
        <w:ind w:left="7819" w:hanging="361"/>
      </w:pPr>
      <w:rPr>
        <w:rFonts w:hint="default"/>
        <w:lang w:val="ru-RU" w:eastAsia="ru-RU" w:bidi="ru-RU"/>
      </w:rPr>
    </w:lvl>
    <w:lvl w:ilvl="6" w:tplc="0A2A3BBC">
      <w:numFmt w:val="bullet"/>
      <w:lvlText w:val="•"/>
      <w:lvlJc w:val="left"/>
      <w:pPr>
        <w:ind w:left="9215" w:hanging="361"/>
      </w:pPr>
      <w:rPr>
        <w:rFonts w:hint="default"/>
        <w:lang w:val="ru-RU" w:eastAsia="ru-RU" w:bidi="ru-RU"/>
      </w:rPr>
    </w:lvl>
    <w:lvl w:ilvl="7" w:tplc="0310BDAA">
      <w:numFmt w:val="bullet"/>
      <w:lvlText w:val="•"/>
      <w:lvlJc w:val="left"/>
      <w:pPr>
        <w:ind w:left="10610" w:hanging="361"/>
      </w:pPr>
      <w:rPr>
        <w:rFonts w:hint="default"/>
        <w:lang w:val="ru-RU" w:eastAsia="ru-RU" w:bidi="ru-RU"/>
      </w:rPr>
    </w:lvl>
    <w:lvl w:ilvl="8" w:tplc="D31EC6DC">
      <w:numFmt w:val="bullet"/>
      <w:lvlText w:val="•"/>
      <w:lvlJc w:val="left"/>
      <w:pPr>
        <w:ind w:left="12006" w:hanging="361"/>
      </w:pPr>
      <w:rPr>
        <w:rFonts w:hint="default"/>
        <w:lang w:val="ru-RU" w:eastAsia="ru-RU" w:bidi="ru-RU"/>
      </w:rPr>
    </w:lvl>
  </w:abstractNum>
  <w:abstractNum w:abstractNumId="3">
    <w:nsid w:val="5AF063BF"/>
    <w:multiLevelType w:val="hybridMultilevel"/>
    <w:tmpl w:val="DD8E54A6"/>
    <w:lvl w:ilvl="0" w:tplc="C1DA3AE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EB8AE48">
      <w:numFmt w:val="bullet"/>
      <w:lvlText w:val="•"/>
      <w:lvlJc w:val="left"/>
      <w:pPr>
        <w:ind w:left="2235" w:hanging="361"/>
      </w:pPr>
      <w:rPr>
        <w:rFonts w:hint="default"/>
        <w:lang w:val="ru-RU" w:eastAsia="ru-RU" w:bidi="ru-RU"/>
      </w:rPr>
    </w:lvl>
    <w:lvl w:ilvl="2" w:tplc="737E3566">
      <w:numFmt w:val="bullet"/>
      <w:lvlText w:val="•"/>
      <w:lvlJc w:val="left"/>
      <w:pPr>
        <w:ind w:left="3631" w:hanging="361"/>
      </w:pPr>
      <w:rPr>
        <w:rFonts w:hint="default"/>
        <w:lang w:val="ru-RU" w:eastAsia="ru-RU" w:bidi="ru-RU"/>
      </w:rPr>
    </w:lvl>
    <w:lvl w:ilvl="3" w:tplc="FEAE239E">
      <w:numFmt w:val="bullet"/>
      <w:lvlText w:val="•"/>
      <w:lvlJc w:val="left"/>
      <w:pPr>
        <w:ind w:left="5027" w:hanging="361"/>
      </w:pPr>
      <w:rPr>
        <w:rFonts w:hint="default"/>
        <w:lang w:val="ru-RU" w:eastAsia="ru-RU" w:bidi="ru-RU"/>
      </w:rPr>
    </w:lvl>
    <w:lvl w:ilvl="4" w:tplc="B81EED14">
      <w:numFmt w:val="bullet"/>
      <w:lvlText w:val="•"/>
      <w:lvlJc w:val="left"/>
      <w:pPr>
        <w:ind w:left="6423" w:hanging="361"/>
      </w:pPr>
      <w:rPr>
        <w:rFonts w:hint="default"/>
        <w:lang w:val="ru-RU" w:eastAsia="ru-RU" w:bidi="ru-RU"/>
      </w:rPr>
    </w:lvl>
    <w:lvl w:ilvl="5" w:tplc="AAAC0168">
      <w:numFmt w:val="bullet"/>
      <w:lvlText w:val="•"/>
      <w:lvlJc w:val="left"/>
      <w:pPr>
        <w:ind w:left="7819" w:hanging="361"/>
      </w:pPr>
      <w:rPr>
        <w:rFonts w:hint="default"/>
        <w:lang w:val="ru-RU" w:eastAsia="ru-RU" w:bidi="ru-RU"/>
      </w:rPr>
    </w:lvl>
    <w:lvl w:ilvl="6" w:tplc="3A2AE2D6">
      <w:numFmt w:val="bullet"/>
      <w:lvlText w:val="•"/>
      <w:lvlJc w:val="left"/>
      <w:pPr>
        <w:ind w:left="9215" w:hanging="361"/>
      </w:pPr>
      <w:rPr>
        <w:rFonts w:hint="default"/>
        <w:lang w:val="ru-RU" w:eastAsia="ru-RU" w:bidi="ru-RU"/>
      </w:rPr>
    </w:lvl>
    <w:lvl w:ilvl="7" w:tplc="EBCC743C">
      <w:numFmt w:val="bullet"/>
      <w:lvlText w:val="•"/>
      <w:lvlJc w:val="left"/>
      <w:pPr>
        <w:ind w:left="10610" w:hanging="361"/>
      </w:pPr>
      <w:rPr>
        <w:rFonts w:hint="default"/>
        <w:lang w:val="ru-RU" w:eastAsia="ru-RU" w:bidi="ru-RU"/>
      </w:rPr>
    </w:lvl>
    <w:lvl w:ilvl="8" w:tplc="B360FD5E">
      <w:numFmt w:val="bullet"/>
      <w:lvlText w:val="•"/>
      <w:lvlJc w:val="left"/>
      <w:pPr>
        <w:ind w:left="12006" w:hanging="36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86572"/>
    <w:rsid w:val="00063686"/>
    <w:rsid w:val="00086572"/>
    <w:rsid w:val="00860419"/>
    <w:rsid w:val="00B0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657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5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6572"/>
    <w:pPr>
      <w:ind w:left="833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86572"/>
    <w:pPr>
      <w:spacing w:before="125"/>
      <w:ind w:left="11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86572"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rsid w:val="000865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1111</Words>
  <Characters>6334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2018-10-23T07:10:00Z</dcterms:created>
  <dcterms:modified xsi:type="dcterms:W3CDTF">2018-10-23T07:13:00Z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2018-10-23T00:00:00Z</vt:filetime>
  </property>
</Properties>
</file>