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54" w:rsidRPr="00BC3A54" w:rsidRDefault="00BC3A54" w:rsidP="00BC3A54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F243E"/>
          <w:sz w:val="36"/>
          <w:lang w:eastAsia="ru-RU"/>
        </w:rPr>
        <w:t>Дорожная карта «Внеклассное ч</w:t>
      </w:r>
      <w:r w:rsidRPr="00BC3A54">
        <w:rPr>
          <w:rFonts w:ascii="Times New Roman" w:eastAsia="Times New Roman" w:hAnsi="Times New Roman" w:cs="Times New Roman"/>
          <w:b/>
          <w:bCs/>
          <w:color w:val="0F243E"/>
          <w:sz w:val="36"/>
          <w:lang w:eastAsia="ru-RU"/>
        </w:rPr>
        <w:t>тение»</w:t>
      </w:r>
    </w:p>
    <w:p w:rsidR="00BC3A54" w:rsidRPr="00BC3A54" w:rsidRDefault="00BC3A54" w:rsidP="00BC3A5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C3A54"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  <w:t>Цель</w:t>
      </w:r>
      <w:r w:rsidRPr="00BC3A54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: обеспечение  полноценного  литературного  развития  школьников всех звеньев, раскрытие  перед детьми мира  нравственно-эстетических ценностей и духовной культуры, накопленных предыдущими поколениями.</w:t>
      </w:r>
    </w:p>
    <w:p w:rsidR="00BC3A54" w:rsidRPr="00BC3A54" w:rsidRDefault="00BC3A54" w:rsidP="00BC3A5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C3A54"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  <w:t>Задачи:</w:t>
      </w:r>
    </w:p>
    <w:p w:rsidR="00BC3A54" w:rsidRPr="00BC3A54" w:rsidRDefault="00BC3A54" w:rsidP="00BC3A54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C3A54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-расширение и углубление программного материала;</w:t>
      </w:r>
    </w:p>
    <w:p w:rsidR="00BC3A54" w:rsidRPr="00BC3A54" w:rsidRDefault="00BC3A54" w:rsidP="00BC3A54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C3A54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-пробуждение потребности к самостоятельной работе над познанием родного слова и над своей речью. </w:t>
      </w:r>
    </w:p>
    <w:p w:rsidR="00BC3A54" w:rsidRPr="00BC3A54" w:rsidRDefault="00BC3A54" w:rsidP="00BC3A54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C3A54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-воспитание любви и уважения к великому русскому языку;</w:t>
      </w:r>
    </w:p>
    <w:p w:rsidR="00BC3A54" w:rsidRPr="00BC3A54" w:rsidRDefault="00BC3A54" w:rsidP="00BC3A54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C3A54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 -воспитание чувства патриотизма;</w:t>
      </w:r>
    </w:p>
    <w:p w:rsidR="00BC3A54" w:rsidRPr="00BC3A54" w:rsidRDefault="00BC3A54" w:rsidP="00BC3A54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C3A54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-повышение общей языковой культуры учащихся; </w:t>
      </w:r>
    </w:p>
    <w:p w:rsidR="00BC3A54" w:rsidRPr="00BC3A54" w:rsidRDefault="00BC3A54" w:rsidP="00BC3A5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C3A54">
        <w:rPr>
          <w:rFonts w:ascii="Times New Roman" w:eastAsia="Times New Roman" w:hAnsi="Times New Roman" w:cs="Times New Roman"/>
          <w:b/>
          <w:bCs/>
          <w:color w:val="0F243E"/>
          <w:sz w:val="28"/>
          <w:lang w:eastAsia="ru-RU"/>
        </w:rPr>
        <w:t> </w:t>
      </w:r>
    </w:p>
    <w:p w:rsidR="00BC3A54" w:rsidRPr="00BC3A54" w:rsidRDefault="00BC3A54" w:rsidP="00BC3A54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C3A54">
        <w:rPr>
          <w:rFonts w:ascii="Tahoma" w:eastAsia="Times New Roman" w:hAnsi="Tahoma" w:cs="Tahoma"/>
          <w:color w:val="0F243E"/>
          <w:sz w:val="28"/>
          <w:szCs w:val="28"/>
          <w:lang w:eastAsia="ru-RU"/>
        </w:rPr>
        <w:t>Данный проект  составлен на основе Федерального государственного образовательного стандарта начального общего образования  по литературному чтению, Концепции духовно- нравственного развития и воспитания личности гражданина России.</w:t>
      </w:r>
    </w:p>
    <w:p w:rsidR="00BC3A54" w:rsidRPr="00BC3A54" w:rsidRDefault="00BC3A54" w:rsidP="00BC3A5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C3A54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Содержание  разработано на основе анализа учебных пособий по литературному чтению, рекомендованных Министерством образования РФ и формируется с учётом социокультурных особенностей и потребностей сельских школ Буйнакского района РД, в которых  осуществляется образовательный процесс, путем включения произведений местных авторов.</w:t>
      </w:r>
    </w:p>
    <w:p w:rsidR="00BC3A54" w:rsidRPr="00BC3A54" w:rsidRDefault="00BC3A54" w:rsidP="00BC3A5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BC3A54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Идея состоит в том, что весь район одновременно реализует следующие направления деятельности по проекту «Чтение».</w:t>
      </w:r>
    </w:p>
    <w:p w:rsidR="00BC3A54" w:rsidRPr="00BC3A54" w:rsidRDefault="00BC3A54" w:rsidP="00BC3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54">
        <w:rPr>
          <w:rFonts w:ascii="Times New Roman" w:eastAsia="Times New Roman" w:hAnsi="Times New Roman" w:cs="Times New Roman"/>
          <w:color w:val="0F243E"/>
          <w:sz w:val="28"/>
          <w:szCs w:val="28"/>
          <w:shd w:val="clear" w:color="auto" w:fill="FFFFFF"/>
          <w:lang w:eastAsia="ru-RU"/>
        </w:rPr>
        <w:t> </w:t>
      </w:r>
    </w:p>
    <w:tbl>
      <w:tblPr>
        <w:tblW w:w="1051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7115"/>
        <w:gridCol w:w="2821"/>
      </w:tblGrid>
      <w:tr w:rsidR="00BC3A54" w:rsidRPr="00BC3A54" w:rsidTr="00706B7A"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Форма работы, сроки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C3A54" w:rsidRPr="00BC3A54" w:rsidTr="00706B7A">
        <w:tc>
          <w:tcPr>
            <w:tcW w:w="105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b/>
                <w:bCs/>
                <w:color w:val="0F243E"/>
                <w:sz w:val="28"/>
                <w:lang w:eastAsia="ru-RU"/>
              </w:rPr>
              <w:t>Уроки, занятия</w:t>
            </w:r>
          </w:p>
        </w:tc>
      </w:tr>
      <w:tr w:rsidR="00BC3A54" w:rsidRPr="00BC3A54" w:rsidTr="00706B7A"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Реализация системы обучения оптимальному чтению по системе Зайцева («жужжащее» чтение», </w:t>
            </w:r>
            <w:proofErr w:type="spellStart"/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ежеурочные</w:t>
            </w:r>
            <w:proofErr w:type="spellEnd"/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пятиминутки чтения, режим щадящего чтения, чтение в темпе скороговорки и т.д.)</w:t>
            </w:r>
            <w:r w:rsidRPr="00BC3A54">
              <w:rPr>
                <w:rFonts w:ascii="Times New Roman" w:eastAsia="Times New Roman" w:hAnsi="Times New Roman" w:cs="Times New Roman"/>
                <w:i/>
                <w:iCs/>
                <w:color w:val="0F243E"/>
                <w:sz w:val="28"/>
                <w:lang w:eastAsia="ru-RU"/>
              </w:rPr>
              <w:t>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русского языка и литературы</w:t>
            </w:r>
          </w:p>
        </w:tc>
      </w:tr>
      <w:tr w:rsidR="00BC3A54" w:rsidRPr="00BC3A54" w:rsidTr="00706B7A">
        <w:trPr>
          <w:trHeight w:val="2168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Проверка тех</w:t>
            </w: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ники и осознанности чтения в 1-8 </w:t>
            </w: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классах Буйнакского района проходит два раза в год. Поимённые результаты учащихся собираются в банке данных Управления образования, где отслеживается динамика</w:t>
            </w:r>
            <w:proofErr w:type="gramStart"/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.</w:t>
            </w:r>
            <w:proofErr w:type="gramEnd"/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о</w:t>
            </w:r>
            <w:proofErr w:type="gramEnd"/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ктябрь, февраль)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Управление образования Буйнакского района</w:t>
            </w:r>
          </w:p>
        </w:tc>
      </w:tr>
      <w:tr w:rsidR="00BC3A54" w:rsidRPr="00BC3A54" w:rsidTr="00706B7A"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Управлением образования предложен с</w:t>
            </w: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писок литературы для самостоятельного чтения в каждом классе (Муниципальная программа «Внеклассное чтение и развитие речи»</w:t>
            </w:r>
            <w:proofErr w:type="gramEnd"/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BC3A54" w:rsidRPr="00BC3A54" w:rsidTr="00706B7A"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Учителя русской и родной литературы, иностранных </w:t>
            </w: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lastRenderedPageBreak/>
              <w:t>языков в конце каждого месяца отводят графу в журнале, где выставляется оценка за пересказ самостоятельно прочитанного произведения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lastRenderedPageBreak/>
              <w:t xml:space="preserve">Учителя </w:t>
            </w:r>
            <w:r w:rsidR="00706B7A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русской</w:t>
            </w: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и </w:t>
            </w:r>
            <w:r w:rsidR="00706B7A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lastRenderedPageBreak/>
              <w:t xml:space="preserve">родной </w:t>
            </w: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литературы</w:t>
            </w:r>
            <w:r w:rsidR="00706B7A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, иностранных языков</w:t>
            </w:r>
          </w:p>
        </w:tc>
      </w:tr>
      <w:tr w:rsidR="00BC3A54" w:rsidRPr="00BC3A54" w:rsidTr="00706B7A"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310" w:rsidRDefault="00BC3A54" w:rsidP="00BC3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Открытые уроки, мастер-классы по внеклассному чтению и развитию речи учащихся «У нас в гостях…». </w:t>
            </w:r>
          </w:p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(7 марта Всемирный день чтения вслух)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706B7A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Учителя русской и родной литературы, иностранных языков</w:t>
            </w:r>
          </w:p>
        </w:tc>
      </w:tr>
      <w:tr w:rsidR="00BC3A54" w:rsidRPr="00BC3A54" w:rsidTr="00706B7A"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706B7A">
            <w:pPr>
              <w:spacing w:after="390" w:line="240" w:lineRule="auto"/>
              <w:ind w:hanging="36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Symbol" w:eastAsia="Times New Roman" w:hAnsi="Symbol" w:cs="Tahoma"/>
                <w:color w:val="0F243E"/>
                <w:sz w:val="20"/>
                <w:szCs w:val="20"/>
                <w:lang w:eastAsia="ru-RU"/>
              </w:rPr>
              <w:t></w:t>
            </w:r>
            <w:r w:rsidRPr="00BC3A54">
              <w:rPr>
                <w:rFonts w:ascii="Times New Roman" w:eastAsia="Times New Roman" w:hAnsi="Times New Roman" w:cs="Times New Roman"/>
                <w:color w:val="0F243E"/>
                <w:sz w:val="14"/>
                <w:szCs w:val="14"/>
                <w:lang w:eastAsia="ru-RU"/>
              </w:rPr>
              <w:t>         </w:t>
            </w:r>
            <w:r w:rsidR="00706B7A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Предметная неделя по литературному чтению «Никак не может ученик на свете жить без добрых книг» (первая неделя марта)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706B7A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Учителя русской и родной литературы, иностранных языков,</w:t>
            </w:r>
            <w:r w:rsidR="00F25310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</w:t>
            </w:r>
            <w:r w:rsidR="00BC3A54"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C3A54" w:rsidRPr="00BC3A54" w:rsidTr="00706B7A"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390" w:line="240" w:lineRule="auto"/>
              <w:ind w:hanging="360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Symbol" w:eastAsia="Times New Roman" w:hAnsi="Symbol" w:cs="Tahoma"/>
                <w:color w:val="0F243E"/>
                <w:sz w:val="20"/>
                <w:szCs w:val="20"/>
                <w:lang w:eastAsia="ru-RU"/>
              </w:rPr>
              <w:t></w:t>
            </w:r>
            <w:r w:rsidRPr="00BC3A54">
              <w:rPr>
                <w:rFonts w:ascii="Times New Roman" w:eastAsia="Times New Roman" w:hAnsi="Times New Roman" w:cs="Times New Roman"/>
                <w:color w:val="0F243E"/>
                <w:sz w:val="14"/>
                <w:szCs w:val="14"/>
                <w:lang w:eastAsia="ru-RU"/>
              </w:rPr>
              <w:t>         </w:t>
            </w: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Классные часы «Путешествие по страницам любимых книг»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Классные руководители»</w:t>
            </w:r>
          </w:p>
        </w:tc>
      </w:tr>
      <w:tr w:rsidR="00BC3A54" w:rsidRPr="00BC3A54" w:rsidTr="00706B7A">
        <w:tc>
          <w:tcPr>
            <w:tcW w:w="105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b/>
                <w:bCs/>
                <w:color w:val="0F243E"/>
                <w:sz w:val="28"/>
                <w:lang w:eastAsia="ru-RU"/>
              </w:rPr>
              <w:t>Районные мероприятия</w:t>
            </w:r>
          </w:p>
        </w:tc>
      </w:tr>
      <w:tr w:rsidR="00BC3A54" w:rsidRPr="00BC3A54" w:rsidTr="00706B7A"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Calibri" w:eastAsia="Times New Roman" w:hAnsi="Calibri" w:cs="Calibri"/>
                <w:b/>
                <w:bCs/>
                <w:color w:val="0F243E"/>
                <w:sz w:val="28"/>
                <w:lang w:eastAsia="ru-RU"/>
              </w:rPr>
              <w:t>День словаря</w:t>
            </w: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 - ежегодный  праздник русской словесности (</w:t>
            </w:r>
            <w:r w:rsidRPr="00BC3A54">
              <w:rPr>
                <w:rFonts w:ascii="Times New Roman" w:eastAsia="Times New Roman" w:hAnsi="Times New Roman" w:cs="Times New Roman"/>
                <w:b/>
                <w:bCs/>
                <w:color w:val="0F243E"/>
                <w:sz w:val="28"/>
                <w:lang w:eastAsia="ru-RU"/>
              </w:rPr>
              <w:t>22 ноября).</w:t>
            </w: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Все ОУ района</w:t>
            </w:r>
          </w:p>
        </w:tc>
      </w:tr>
      <w:tr w:rsidR="00BC3A54" w:rsidRPr="00BC3A54" w:rsidTr="00706B7A"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E813CA" w:rsidP="00BC3A54">
            <w:pPr>
              <w:spacing w:after="0" w:line="240" w:lineRule="auto"/>
              <w:ind w:left="-150" w:right="-30"/>
              <w:outlineLvl w:val="1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hyperlink r:id="rId5" w:tgtFrame="_blank" w:history="1">
              <w:r w:rsidR="00BC3A54" w:rsidRPr="00BC3A54">
                <w:rPr>
                  <w:rFonts w:ascii="Times New Roman" w:eastAsia="Times New Roman" w:hAnsi="Times New Roman" w:cs="Times New Roman"/>
                  <w:color w:val="0F243E"/>
                  <w:sz w:val="28"/>
                  <w:lang w:eastAsia="ru-RU"/>
                </w:rPr>
                <w:t>«Читаем вместе, читаем вслух!»</w:t>
              </w:r>
            </w:hyperlink>
          </w:p>
          <w:p w:rsidR="00BC3A54" w:rsidRPr="00BC3A54" w:rsidRDefault="00E813CA" w:rsidP="00BC3A54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color w:val="555555"/>
                <w:sz w:val="23"/>
                <w:szCs w:val="23"/>
                <w:lang w:eastAsia="ru-RU"/>
              </w:rPr>
            </w:pPr>
            <w:hyperlink r:id="rId6" w:tgtFrame="_blank" w:history="1">
              <w:r w:rsidR="00BC3A54" w:rsidRPr="00706B7A">
                <w:rPr>
                  <w:rFonts w:ascii="Arial" w:eastAsia="Times New Roman" w:hAnsi="Arial" w:cs="Arial"/>
                  <w:b/>
                  <w:color w:val="0F243E"/>
                  <w:sz w:val="28"/>
                  <w:u w:val="single"/>
                  <w:lang w:eastAsia="ru-RU"/>
                </w:rPr>
                <w:t>День чтения вслух</w:t>
              </w:r>
            </w:hyperlink>
          </w:p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2 марта сотрудники библиотеки принимают участие в </w:t>
            </w:r>
            <w:r w:rsidRPr="00BC3A54">
              <w:rPr>
                <w:rFonts w:ascii="Times New Roman" w:eastAsia="Times New Roman" w:hAnsi="Times New Roman" w:cs="Times New Roman"/>
                <w:b/>
                <w:bCs/>
                <w:color w:val="0F243E"/>
                <w:sz w:val="28"/>
                <w:lang w:eastAsia="ru-RU"/>
              </w:rPr>
              <w:t>акции</w:t>
            </w: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 «Читаем вместе, читаем вслух!», проходившей в рамках Всемирного дня </w:t>
            </w:r>
            <w:r w:rsidRPr="00BC3A54">
              <w:rPr>
                <w:rFonts w:ascii="Times New Roman" w:eastAsia="Times New Roman" w:hAnsi="Times New Roman" w:cs="Times New Roman"/>
                <w:b/>
                <w:bCs/>
                <w:color w:val="0F243E"/>
                <w:sz w:val="28"/>
                <w:lang w:eastAsia="ru-RU"/>
              </w:rPr>
              <w:t>чтения</w:t>
            </w: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 вслух</w:t>
            </w:r>
          </w:p>
          <w:p w:rsidR="00BC3A54" w:rsidRPr="00BC3A54" w:rsidRDefault="00BC3A54" w:rsidP="00BC3A5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Все ОУ района</w:t>
            </w:r>
          </w:p>
        </w:tc>
      </w:tr>
      <w:tr w:rsidR="00BC3A54" w:rsidRPr="00BC3A54" w:rsidTr="00706B7A">
        <w:tc>
          <w:tcPr>
            <w:tcW w:w="105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b/>
                <w:bCs/>
                <w:color w:val="0F243E"/>
                <w:sz w:val="28"/>
                <w:lang w:eastAsia="ru-RU"/>
              </w:rPr>
              <w:t>Районные конкурсы</w:t>
            </w:r>
          </w:p>
        </w:tc>
      </w:tr>
      <w:tr w:rsidR="00706B7A" w:rsidRPr="00BC3A54" w:rsidTr="00AD1155"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B7A" w:rsidRPr="00BC3A54" w:rsidRDefault="00706B7A" w:rsidP="00BC3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B7A" w:rsidRPr="00BC3A54" w:rsidRDefault="00706B7A" w:rsidP="00BC3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Конкурс авторских произведений учащихся буйнакского района «Проба пера» (февраль)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B7A" w:rsidRPr="00BC3A54" w:rsidRDefault="00706B7A" w:rsidP="00BC3A54">
            <w:pPr>
              <w:spacing w:after="0" w:line="368" w:lineRule="atLeast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БРЦРО</w:t>
            </w:r>
          </w:p>
        </w:tc>
      </w:tr>
      <w:tr w:rsidR="00706B7A" w:rsidRPr="00BC3A54" w:rsidTr="00AD1155"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B7A" w:rsidRDefault="00706B7A" w:rsidP="00BC3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2</w:t>
            </w:r>
          </w:p>
          <w:p w:rsidR="00706B7A" w:rsidRPr="00BC3A54" w:rsidRDefault="00706B7A" w:rsidP="00BC3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B7A" w:rsidRPr="00BC3A54" w:rsidRDefault="00706B7A" w:rsidP="00BC3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Конкурс юных чтецов «Живая классика»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B7A" w:rsidRPr="00BC3A54" w:rsidRDefault="00706B7A" w:rsidP="00BC3A54">
            <w:pPr>
              <w:spacing w:after="0" w:line="368" w:lineRule="atLeast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Информационно-методический центр Курбанова М.Г.</w:t>
            </w:r>
          </w:p>
        </w:tc>
      </w:tr>
      <w:tr w:rsidR="00BC3A54" w:rsidRPr="00BC3A54" w:rsidTr="00AD1155"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F25310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Конкурс на лучшую методическую разработку уроков русского языка и литературы, родного языка и литературы  (декабрь)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Информационно-методический центр</w:t>
            </w:r>
            <w:r w:rsidR="00AD1155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Курбанова М.Г.</w:t>
            </w:r>
          </w:p>
        </w:tc>
      </w:tr>
      <w:tr w:rsidR="00BC3A54" w:rsidRPr="00BC3A54" w:rsidTr="00AD1155"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F25310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Конкурс </w:t>
            </w:r>
            <w:proofErr w:type="spellStart"/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видеоуроков</w:t>
            </w:r>
            <w:proofErr w:type="spellEnd"/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по внеклассному чтению и развитию речи (январь)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Информационно-методический центр Курбанова М.Г.</w:t>
            </w:r>
          </w:p>
        </w:tc>
      </w:tr>
      <w:tr w:rsidR="00BC3A54" w:rsidRPr="00BC3A54" w:rsidTr="00AD1155"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368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 </w:t>
            </w:r>
            <w:r w:rsidR="00F2531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AD1155" w:rsidP="00BC3A54">
            <w:pPr>
              <w:spacing w:after="0" w:line="368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AD11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Конкурс сочинений </w:t>
            </w:r>
            <w:r w:rsidR="00090A8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</w:t>
            </w:r>
            <w:proofErr w:type="gramStart"/>
            <w:r w:rsidR="00090A8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Россия</w:t>
            </w:r>
            <w:proofErr w:type="gramEnd"/>
            <w:r w:rsidR="00090A8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устремленная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в будущее»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AD1155" w:rsidP="00BC3A54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Информационно-методический центр Курбанова М.Г.</w:t>
            </w:r>
          </w:p>
        </w:tc>
      </w:tr>
      <w:tr w:rsidR="00BC3A54" w:rsidRPr="00BC3A54" w:rsidTr="00AD1155"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F25310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 Конкурс на лучшее сочинение «Книга в моей жизни» (декабрь)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54" w:rsidRPr="00BC3A54" w:rsidRDefault="00BC3A54" w:rsidP="00BC3A5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BC3A54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Управление образования Буйнакского района</w:t>
            </w:r>
          </w:p>
        </w:tc>
      </w:tr>
    </w:tbl>
    <w:p w:rsidR="001560F5" w:rsidRDefault="001560F5" w:rsidP="009E0007">
      <w:pPr>
        <w:shd w:val="clear" w:color="auto" w:fill="FFFFFF"/>
        <w:spacing w:after="0" w:line="368" w:lineRule="atLeast"/>
      </w:pPr>
    </w:p>
    <w:sectPr w:rsidR="001560F5" w:rsidSect="00AD1155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A54"/>
    <w:rsid w:val="00090A89"/>
    <w:rsid w:val="001560F5"/>
    <w:rsid w:val="00706B7A"/>
    <w:rsid w:val="00775244"/>
    <w:rsid w:val="009B28F2"/>
    <w:rsid w:val="009E0007"/>
    <w:rsid w:val="00AD1155"/>
    <w:rsid w:val="00BC3A54"/>
    <w:rsid w:val="00C25BBB"/>
    <w:rsid w:val="00C91B9F"/>
    <w:rsid w:val="00E813CA"/>
    <w:rsid w:val="00F2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F5"/>
  </w:style>
  <w:style w:type="paragraph" w:styleId="2">
    <w:name w:val="heading 2"/>
    <w:basedOn w:val="a"/>
    <w:link w:val="20"/>
    <w:uiPriority w:val="9"/>
    <w:qFormat/>
    <w:rsid w:val="00BC3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3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C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A54"/>
    <w:rPr>
      <w:b/>
      <w:bCs/>
    </w:rPr>
  </w:style>
  <w:style w:type="paragraph" w:styleId="a5">
    <w:name w:val="No Spacing"/>
    <w:basedOn w:val="a"/>
    <w:uiPriority w:val="1"/>
    <w:qFormat/>
    <w:rsid w:val="00BC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BC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C3A54"/>
    <w:rPr>
      <w:i/>
      <w:iCs/>
    </w:rPr>
  </w:style>
  <w:style w:type="character" w:styleId="a7">
    <w:name w:val="Hyperlink"/>
    <w:basedOn w:val="a0"/>
    <w:uiPriority w:val="99"/>
    <w:semiHidden/>
    <w:unhideWhenUsed/>
    <w:rsid w:val="00BC3A54"/>
  </w:style>
  <w:style w:type="paragraph" w:styleId="a8">
    <w:name w:val="Balloon Text"/>
    <w:basedOn w:val="a"/>
    <w:link w:val="a9"/>
    <w:uiPriority w:val="99"/>
    <w:semiHidden/>
    <w:unhideWhenUsed/>
    <w:rsid w:val="00BC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Relationship Id="rId5" Type="http://schemas.openxmlformats.org/officeDocument/2006/relationships/hyperlink" Target="http://cbse.ru/chitaem-vmeste-chitaem-vslu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User</cp:lastModifiedBy>
  <cp:revision>2</cp:revision>
  <dcterms:created xsi:type="dcterms:W3CDTF">2020-06-01T12:30:00Z</dcterms:created>
  <dcterms:modified xsi:type="dcterms:W3CDTF">2020-06-01T12:30:00Z</dcterms:modified>
</cp:coreProperties>
</file>