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3B" w:rsidRPr="00233494" w:rsidRDefault="00233494" w:rsidP="00AF5D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  <w:bookmarkStart w:id="0" w:name="_GoBack"/>
      <w:r w:rsidRPr="00233494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Рабочая программа по курсу «Робототехника»</w:t>
      </w:r>
    </w:p>
    <w:p w:rsidR="00233494" w:rsidRPr="00233494" w:rsidRDefault="00233494" w:rsidP="00AF5D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  <w:r w:rsidRPr="00233494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(</w:t>
      </w:r>
      <w:proofErr w:type="spellStart"/>
      <w:r w:rsidRPr="00233494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Легоконструирование</w:t>
      </w:r>
      <w:proofErr w:type="spellEnd"/>
      <w:r w:rsidRPr="00233494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)</w:t>
      </w:r>
    </w:p>
    <w:bookmarkEnd w:id="0"/>
    <w:p w:rsidR="00233494" w:rsidRPr="00233494" w:rsidRDefault="00233494" w:rsidP="0023349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</w:p>
    <w:p w:rsidR="00233494" w:rsidRPr="00233494" w:rsidRDefault="00233494" w:rsidP="0023349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  <w:r w:rsidRPr="00233494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 xml:space="preserve">        </w:t>
      </w:r>
      <w:r w:rsidR="00BB5258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 xml:space="preserve">        </w:t>
      </w:r>
      <w:r w:rsidRPr="00233494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 xml:space="preserve">  Пояснительная записка</w:t>
      </w:r>
    </w:p>
    <w:p w:rsidR="00233494" w:rsidRPr="00233494" w:rsidRDefault="00233494" w:rsidP="0023349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</w:pPr>
    </w:p>
    <w:p w:rsidR="000A7653" w:rsidRDefault="00233494">
      <w:pPr>
        <w:rPr>
          <w:rFonts w:ascii="Times New Roman" w:hAnsi="Times New Roman" w:cs="Times New Roman"/>
          <w:sz w:val="28"/>
          <w:szCs w:val="28"/>
        </w:rPr>
      </w:pPr>
      <w:r w:rsidRPr="00BB5258">
        <w:rPr>
          <w:rFonts w:ascii="Times New Roman" w:hAnsi="Times New Roman" w:cs="Times New Roman"/>
          <w:sz w:val="28"/>
          <w:szCs w:val="28"/>
        </w:rPr>
        <w:t xml:space="preserve">Настоящий курс предлагает использование образовательных конструкторов </w:t>
      </w:r>
      <w:proofErr w:type="spellStart"/>
      <w:r w:rsidRPr="00BB5258">
        <w:rPr>
          <w:rFonts w:ascii="Times New Roman" w:hAnsi="Times New Roman" w:cs="Times New Roman"/>
          <w:sz w:val="28"/>
          <w:szCs w:val="28"/>
        </w:rPr>
        <w:t>ELAB,как</w:t>
      </w:r>
      <w:proofErr w:type="spellEnd"/>
      <w:r w:rsidRPr="00BB5258">
        <w:rPr>
          <w:rFonts w:ascii="Times New Roman" w:hAnsi="Times New Roman" w:cs="Times New Roman"/>
          <w:sz w:val="28"/>
          <w:szCs w:val="28"/>
        </w:rPr>
        <w:t xml:space="preserve"> инструмента для обучения школьников  </w:t>
      </w:r>
      <w:proofErr w:type="spellStart"/>
      <w:r w:rsidRPr="00BB5258">
        <w:rPr>
          <w:rFonts w:ascii="Times New Roman" w:hAnsi="Times New Roman" w:cs="Times New Roman"/>
          <w:sz w:val="28"/>
          <w:szCs w:val="28"/>
        </w:rPr>
        <w:t>конструированиию,моделированию</w:t>
      </w:r>
      <w:proofErr w:type="spellEnd"/>
      <w:r w:rsidRPr="00BB5258">
        <w:rPr>
          <w:rFonts w:ascii="Times New Roman" w:hAnsi="Times New Roman" w:cs="Times New Roman"/>
          <w:sz w:val="28"/>
          <w:szCs w:val="28"/>
        </w:rPr>
        <w:t xml:space="preserve"> на занятиях </w:t>
      </w:r>
      <w:proofErr w:type="spellStart"/>
      <w:r w:rsidRPr="00BB525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B525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B5258">
        <w:rPr>
          <w:rFonts w:ascii="Times New Roman" w:hAnsi="Times New Roman" w:cs="Times New Roman"/>
          <w:sz w:val="28"/>
          <w:szCs w:val="28"/>
        </w:rPr>
        <w:t>конструирования</w:t>
      </w:r>
      <w:proofErr w:type="gramStart"/>
      <w:r w:rsidRPr="00BB525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B5258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Pr="00BB5258">
        <w:rPr>
          <w:rFonts w:ascii="Times New Roman" w:hAnsi="Times New Roman" w:cs="Times New Roman"/>
          <w:sz w:val="28"/>
          <w:szCs w:val="28"/>
        </w:rPr>
        <w:t xml:space="preserve"> комплекты знакомят учащихся с элементарными знаниями из различных областей науки ,техники и основ конструирования. В процессе работы с наборами у учащихся  вырабатывается умение задавать вопросы и отвечать на них ,осмысливать различные явления в окружающей </w:t>
      </w:r>
      <w:proofErr w:type="spellStart"/>
      <w:r w:rsidRPr="00BB5258">
        <w:rPr>
          <w:rFonts w:ascii="Times New Roman" w:hAnsi="Times New Roman" w:cs="Times New Roman"/>
          <w:sz w:val="28"/>
          <w:szCs w:val="28"/>
        </w:rPr>
        <w:t>жизни,проводить</w:t>
      </w:r>
      <w:proofErr w:type="spellEnd"/>
      <w:r w:rsidRPr="00BB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258">
        <w:rPr>
          <w:rFonts w:ascii="Times New Roman" w:hAnsi="Times New Roman" w:cs="Times New Roman"/>
          <w:sz w:val="28"/>
          <w:szCs w:val="28"/>
        </w:rPr>
        <w:t>эксперименты,анализировать</w:t>
      </w:r>
      <w:proofErr w:type="spellEnd"/>
      <w:r w:rsidRPr="00BB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258">
        <w:rPr>
          <w:rFonts w:ascii="Times New Roman" w:hAnsi="Times New Roman" w:cs="Times New Roman"/>
          <w:sz w:val="28"/>
          <w:szCs w:val="28"/>
        </w:rPr>
        <w:t>реультаты</w:t>
      </w:r>
      <w:proofErr w:type="spellEnd"/>
      <w:r w:rsidRPr="00BB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258">
        <w:rPr>
          <w:rFonts w:ascii="Times New Roman" w:hAnsi="Times New Roman" w:cs="Times New Roman"/>
          <w:sz w:val="28"/>
          <w:szCs w:val="28"/>
        </w:rPr>
        <w:t>исследований</w:t>
      </w:r>
      <w:proofErr w:type="gramStart"/>
      <w:r w:rsidRPr="00BB525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B5258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Pr="00BB5258">
        <w:rPr>
          <w:rFonts w:ascii="Times New Roman" w:hAnsi="Times New Roman" w:cs="Times New Roman"/>
          <w:sz w:val="28"/>
          <w:szCs w:val="28"/>
        </w:rPr>
        <w:t xml:space="preserve"> изучают предложенный материал</w:t>
      </w:r>
      <w:r w:rsidR="00BB5258" w:rsidRPr="00BB5258">
        <w:rPr>
          <w:rFonts w:ascii="Times New Roman" w:hAnsi="Times New Roman" w:cs="Times New Roman"/>
          <w:sz w:val="28"/>
          <w:szCs w:val="28"/>
        </w:rPr>
        <w:t xml:space="preserve"> </w:t>
      </w:r>
      <w:r w:rsidR="000A7653" w:rsidRPr="00BB5258">
        <w:rPr>
          <w:rFonts w:ascii="Times New Roman" w:hAnsi="Times New Roman" w:cs="Times New Roman"/>
          <w:sz w:val="28"/>
          <w:szCs w:val="28"/>
        </w:rPr>
        <w:t xml:space="preserve"> оценивают собственные </w:t>
      </w:r>
      <w:proofErr w:type="spellStart"/>
      <w:r w:rsidR="000A7653" w:rsidRPr="00BB5258">
        <w:rPr>
          <w:rFonts w:ascii="Times New Roman" w:hAnsi="Times New Roman" w:cs="Times New Roman"/>
          <w:sz w:val="28"/>
          <w:szCs w:val="28"/>
        </w:rPr>
        <w:t>идеи,возникающие</w:t>
      </w:r>
      <w:proofErr w:type="spellEnd"/>
      <w:r w:rsidR="000A7653" w:rsidRPr="00BB5258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 w:rsidR="000A7653" w:rsidRPr="00BB5258">
        <w:rPr>
          <w:rFonts w:ascii="Times New Roman" w:hAnsi="Times New Roman" w:cs="Times New Roman"/>
          <w:sz w:val="28"/>
          <w:szCs w:val="28"/>
        </w:rPr>
        <w:t>конструирования.В</w:t>
      </w:r>
      <w:proofErr w:type="spellEnd"/>
      <w:r w:rsidR="000A7653" w:rsidRPr="00BB5258">
        <w:rPr>
          <w:rFonts w:ascii="Times New Roman" w:hAnsi="Times New Roman" w:cs="Times New Roman"/>
          <w:sz w:val="28"/>
          <w:szCs w:val="28"/>
        </w:rPr>
        <w:t xml:space="preserve"> процессе работы учащиеся приобретают навыки </w:t>
      </w:r>
      <w:proofErr w:type="spellStart"/>
      <w:r w:rsidR="000A7653" w:rsidRPr="00BB5258">
        <w:rPr>
          <w:rFonts w:ascii="Times New Roman" w:hAnsi="Times New Roman" w:cs="Times New Roman"/>
          <w:sz w:val="28"/>
          <w:szCs w:val="28"/>
        </w:rPr>
        <w:t>конструирования,способность</w:t>
      </w:r>
      <w:proofErr w:type="spellEnd"/>
      <w:r w:rsidR="000A7653" w:rsidRPr="00BB5258">
        <w:rPr>
          <w:rFonts w:ascii="Times New Roman" w:hAnsi="Times New Roman" w:cs="Times New Roman"/>
          <w:sz w:val="28"/>
          <w:szCs w:val="28"/>
        </w:rPr>
        <w:t xml:space="preserve"> концентрироваться  на практических </w:t>
      </w:r>
      <w:proofErr w:type="spellStart"/>
      <w:r w:rsidR="000A7653" w:rsidRPr="00BB5258">
        <w:rPr>
          <w:rFonts w:ascii="Times New Roman" w:hAnsi="Times New Roman" w:cs="Times New Roman"/>
          <w:sz w:val="28"/>
          <w:szCs w:val="28"/>
        </w:rPr>
        <w:t>задачах.Успешно</w:t>
      </w:r>
      <w:proofErr w:type="spellEnd"/>
      <w:r w:rsidR="000A7653" w:rsidRPr="00BB5258">
        <w:rPr>
          <w:rFonts w:ascii="Times New Roman" w:hAnsi="Times New Roman" w:cs="Times New Roman"/>
          <w:sz w:val="28"/>
          <w:szCs w:val="28"/>
        </w:rPr>
        <w:t xml:space="preserve"> решённые задачи стимулируют учащихся применять и проверять полученные в процессе занятий знания в других областях.</w:t>
      </w:r>
      <w:r w:rsidR="00BB5258" w:rsidRPr="00BB5258">
        <w:rPr>
          <w:rFonts w:ascii="Times New Roman" w:hAnsi="Times New Roman" w:cs="Times New Roman"/>
          <w:sz w:val="28"/>
          <w:szCs w:val="28"/>
        </w:rPr>
        <w:t xml:space="preserve"> </w:t>
      </w:r>
      <w:r w:rsidR="000A7653" w:rsidRPr="00BB5258">
        <w:rPr>
          <w:rFonts w:ascii="Times New Roman" w:hAnsi="Times New Roman" w:cs="Times New Roman"/>
          <w:sz w:val="28"/>
          <w:szCs w:val="28"/>
        </w:rPr>
        <w:t>Словарный</w:t>
      </w:r>
      <w:r w:rsidR="00BB5258" w:rsidRPr="00BB5258">
        <w:rPr>
          <w:rFonts w:ascii="Times New Roman" w:hAnsi="Times New Roman" w:cs="Times New Roman"/>
          <w:sz w:val="28"/>
          <w:szCs w:val="28"/>
        </w:rPr>
        <w:t xml:space="preserve"> запас учащихся дополняется </w:t>
      </w:r>
      <w:proofErr w:type="gramStart"/>
      <w:r w:rsidR="00BB5258" w:rsidRPr="00BB5258">
        <w:rPr>
          <w:rFonts w:ascii="Times New Roman" w:hAnsi="Times New Roman" w:cs="Times New Roman"/>
          <w:sz w:val="28"/>
          <w:szCs w:val="28"/>
        </w:rPr>
        <w:t>раз</w:t>
      </w:r>
      <w:r w:rsidR="000A7653" w:rsidRPr="00BB5258">
        <w:rPr>
          <w:rFonts w:ascii="Times New Roman" w:hAnsi="Times New Roman" w:cs="Times New Roman"/>
          <w:sz w:val="28"/>
          <w:szCs w:val="28"/>
        </w:rPr>
        <w:t>личными</w:t>
      </w:r>
      <w:proofErr w:type="gramEnd"/>
      <w:r w:rsidR="000A7653" w:rsidRPr="00BB5258">
        <w:rPr>
          <w:rFonts w:ascii="Times New Roman" w:hAnsi="Times New Roman" w:cs="Times New Roman"/>
          <w:sz w:val="28"/>
          <w:szCs w:val="28"/>
        </w:rPr>
        <w:t xml:space="preserve"> техническими терминам</w:t>
      </w:r>
      <w:r w:rsidR="00BB5258" w:rsidRPr="00BB5258">
        <w:rPr>
          <w:rFonts w:ascii="Times New Roman" w:hAnsi="Times New Roman" w:cs="Times New Roman"/>
          <w:sz w:val="28"/>
          <w:szCs w:val="28"/>
        </w:rPr>
        <w:t>, которые они применяют для описания используемых деталей и процессов.</w:t>
      </w:r>
    </w:p>
    <w:p w:rsidR="00BB5258" w:rsidRDefault="00BB525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5258">
        <w:rPr>
          <w:rFonts w:ascii="Times New Roman" w:hAnsi="Times New Roman" w:cs="Times New Roman"/>
          <w:i/>
          <w:sz w:val="28"/>
          <w:szCs w:val="28"/>
          <w:u w:val="single"/>
        </w:rPr>
        <w:t>Основными задачами курса являются</w:t>
      </w:r>
      <w:proofErr w:type="gramStart"/>
      <w:r w:rsidRPr="00BB5258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BB5258" w:rsidRDefault="00BB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основными принципами механики;</w:t>
      </w:r>
    </w:p>
    <w:p w:rsidR="00BB5258" w:rsidRDefault="00BB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понятием энерг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использованием;</w:t>
      </w:r>
    </w:p>
    <w:p w:rsidR="00BB5258" w:rsidRDefault="00BB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умения работать по предложенным инструкциям;</w:t>
      </w:r>
    </w:p>
    <w:p w:rsidR="00BB5258" w:rsidRDefault="00BB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умения творчески подходить к решению задачи;</w:t>
      </w:r>
    </w:p>
    <w:p w:rsidR="00BB5258" w:rsidRDefault="00BB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умения довести решение задачи до работающей модели;</w:t>
      </w:r>
    </w:p>
    <w:p w:rsidR="00BB5258" w:rsidRDefault="00BB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конструктивного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разработки моделей;</w:t>
      </w:r>
    </w:p>
    <w:p w:rsidR="00BB5258" w:rsidRDefault="00BB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умения излагать мысли в чёткой логической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E46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E4686">
        <w:rPr>
          <w:rFonts w:ascii="Times New Roman" w:hAnsi="Times New Roman" w:cs="Times New Roman"/>
          <w:sz w:val="28"/>
          <w:szCs w:val="28"/>
        </w:rPr>
        <w:t>тстаивать</w:t>
      </w:r>
      <w:proofErr w:type="spellEnd"/>
      <w:r w:rsidR="004E4686">
        <w:rPr>
          <w:rFonts w:ascii="Times New Roman" w:hAnsi="Times New Roman" w:cs="Times New Roman"/>
          <w:sz w:val="28"/>
          <w:szCs w:val="28"/>
        </w:rPr>
        <w:t xml:space="preserve"> точку зрения ,анализировать ситуацию и самостоятельно находить  </w:t>
      </w:r>
      <w:proofErr w:type="spellStart"/>
      <w:r w:rsidR="004E4686">
        <w:rPr>
          <w:rFonts w:ascii="Times New Roman" w:hAnsi="Times New Roman" w:cs="Times New Roman"/>
          <w:sz w:val="28"/>
          <w:szCs w:val="28"/>
        </w:rPr>
        <w:t>отсеты</w:t>
      </w:r>
      <w:proofErr w:type="spellEnd"/>
      <w:r w:rsidR="004E4686">
        <w:rPr>
          <w:rFonts w:ascii="Times New Roman" w:hAnsi="Times New Roman" w:cs="Times New Roman"/>
          <w:sz w:val="28"/>
          <w:szCs w:val="28"/>
        </w:rPr>
        <w:t xml:space="preserve"> на вопросы путём логических рассуждений.</w:t>
      </w: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</w:p>
    <w:p w:rsidR="004E4686" w:rsidRDefault="004E46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Курс позволяет учащимся:</w:t>
      </w: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-проявлять творческий подход к решению поставленной задачи;</w:t>
      </w: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модели реальных объектов и процессов;</w:t>
      </w: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-оценивать результаты своей и чужой деятельности;</w:t>
      </w: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собственные ошибки;</w:t>
      </w: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-отстаивать свою точку зрения;</w:t>
      </w: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-излагать свои мысли;</w:t>
      </w: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-видеть реальный результат своей работы;</w:t>
      </w: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и делать выводы по проделанной работе;</w:t>
      </w: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курсе можно выявить связи со следующими школьными дисциплинами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учащиеся учатся алгоритмическому мышлению)</w:t>
      </w: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учащиеся знакомятся и закрепляют знания из раздела физики «Механика»)</w:t>
      </w: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-технология (учащиеся развивают конструкторское мышление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фантазию)</w:t>
      </w: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предназначен для учащихся 5-7 классов.</w:t>
      </w: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</w:p>
    <w:p w:rsidR="004E4686" w:rsidRDefault="004E4686">
      <w:pPr>
        <w:rPr>
          <w:rFonts w:ascii="Times New Roman" w:hAnsi="Times New Roman" w:cs="Times New Roman"/>
          <w:sz w:val="28"/>
          <w:szCs w:val="28"/>
        </w:rPr>
      </w:pPr>
    </w:p>
    <w:p w:rsidR="00212869" w:rsidRDefault="004E46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4E4686">
        <w:rPr>
          <w:rFonts w:ascii="Times New Roman" w:hAnsi="Times New Roman" w:cs="Times New Roman"/>
          <w:b/>
          <w:sz w:val="32"/>
          <w:szCs w:val="32"/>
        </w:rPr>
        <w:t xml:space="preserve">Планирование по курсу </w:t>
      </w:r>
    </w:p>
    <w:p w:rsidR="00212869" w:rsidRPr="004E4686" w:rsidRDefault="002128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«Робототехника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»(</w:t>
      </w:r>
      <w:proofErr w:type="spellStart"/>
      <w:proofErr w:type="gramEnd"/>
      <w:r>
        <w:rPr>
          <w:rFonts w:ascii="Times New Roman" w:hAnsi="Times New Roman" w:cs="Times New Roman"/>
          <w:b/>
          <w:sz w:val="32"/>
          <w:szCs w:val="32"/>
        </w:rPr>
        <w:t>Легоконструирование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  <w:r w:rsidR="004E4686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4003"/>
        <w:gridCol w:w="1298"/>
        <w:gridCol w:w="3334"/>
      </w:tblGrid>
      <w:tr w:rsidR="00D83AE8" w:rsidTr="00155A95">
        <w:tc>
          <w:tcPr>
            <w:tcW w:w="936" w:type="dxa"/>
          </w:tcPr>
          <w:p w:rsidR="00212869" w:rsidRDefault="002128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Default="002128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Default="00212869" w:rsidP="002128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</w:t>
            </w:r>
          </w:p>
        </w:tc>
        <w:tc>
          <w:tcPr>
            <w:tcW w:w="3334" w:type="dxa"/>
          </w:tcPr>
          <w:p w:rsidR="00212869" w:rsidRPr="00212869" w:rsidRDefault="002128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</w:tr>
      <w:tr w:rsidR="00D83AE8" w:rsidTr="00155A95">
        <w:tc>
          <w:tcPr>
            <w:tcW w:w="936" w:type="dxa"/>
          </w:tcPr>
          <w:p w:rsidR="00212869" w:rsidRPr="00212869" w:rsidRDefault="0021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6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Pr="00212869" w:rsidRDefault="0021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69">
              <w:rPr>
                <w:rFonts w:ascii="Times New Roman" w:hAnsi="Times New Roman" w:cs="Times New Roman"/>
                <w:sz w:val="28"/>
                <w:szCs w:val="28"/>
              </w:rPr>
              <w:t>Первое знакомство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212869" w:rsidRDefault="00212869" w:rsidP="0021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:rsidR="00212869" w:rsidRPr="00212869" w:rsidRDefault="002128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869">
              <w:rPr>
                <w:rFonts w:ascii="Times New Roman" w:hAnsi="Times New Roman" w:cs="Times New Roman"/>
                <w:sz w:val="27"/>
                <w:szCs w:val="27"/>
              </w:rPr>
              <w:t xml:space="preserve">Состав </w:t>
            </w:r>
            <w:proofErr w:type="spellStart"/>
            <w:r w:rsidRPr="00212869">
              <w:rPr>
                <w:rFonts w:ascii="Times New Roman" w:hAnsi="Times New Roman" w:cs="Times New Roman"/>
                <w:sz w:val="27"/>
                <w:szCs w:val="27"/>
              </w:rPr>
              <w:t>наборов</w:t>
            </w:r>
            <w:proofErr w:type="gramStart"/>
            <w:r w:rsidRPr="00212869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212869">
              <w:rPr>
                <w:rFonts w:ascii="Times New Roman" w:hAnsi="Times New Roman" w:cs="Times New Roman"/>
                <w:sz w:val="27"/>
                <w:szCs w:val="27"/>
              </w:rPr>
              <w:t>оединение</w:t>
            </w:r>
            <w:proofErr w:type="spellEnd"/>
            <w:r w:rsidRPr="002128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12869">
              <w:rPr>
                <w:rFonts w:ascii="Times New Roman" w:hAnsi="Times New Roman" w:cs="Times New Roman"/>
                <w:sz w:val="27"/>
                <w:szCs w:val="27"/>
              </w:rPr>
              <w:t>деталей,название</w:t>
            </w:r>
            <w:proofErr w:type="spellEnd"/>
            <w:r w:rsidRPr="00212869">
              <w:rPr>
                <w:rFonts w:ascii="Times New Roman" w:hAnsi="Times New Roman" w:cs="Times New Roman"/>
                <w:sz w:val="27"/>
                <w:szCs w:val="27"/>
              </w:rPr>
              <w:t xml:space="preserve"> деталей</w:t>
            </w:r>
          </w:p>
        </w:tc>
      </w:tr>
      <w:tr w:rsidR="00D83AE8" w:rsidTr="00155A95">
        <w:tc>
          <w:tcPr>
            <w:tcW w:w="936" w:type="dxa"/>
          </w:tcPr>
          <w:p w:rsidR="00212869" w:rsidRPr="00212869" w:rsidRDefault="0021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Pr="00212869" w:rsidRDefault="0021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Конденсатор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212869" w:rsidRDefault="0021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212869" w:rsidRPr="00212869" w:rsidRDefault="002128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2869">
              <w:rPr>
                <w:rFonts w:ascii="Times New Roman" w:hAnsi="Times New Roman" w:cs="Times New Roman"/>
                <w:sz w:val="27"/>
                <w:szCs w:val="27"/>
              </w:rPr>
              <w:t>Назначение</w:t>
            </w:r>
            <w:proofErr w:type="gramStart"/>
            <w:r w:rsidRPr="00212869">
              <w:rPr>
                <w:rFonts w:ascii="Times New Roman" w:hAnsi="Times New Roman" w:cs="Times New Roman"/>
                <w:sz w:val="27"/>
                <w:szCs w:val="27"/>
              </w:rPr>
              <w:t>,и</w:t>
            </w:r>
            <w:proofErr w:type="gramEnd"/>
            <w:r w:rsidRPr="00212869">
              <w:rPr>
                <w:rFonts w:ascii="Times New Roman" w:hAnsi="Times New Roman" w:cs="Times New Roman"/>
                <w:sz w:val="27"/>
                <w:szCs w:val="27"/>
              </w:rPr>
              <w:t>спользование</w:t>
            </w:r>
            <w:proofErr w:type="spellEnd"/>
          </w:p>
        </w:tc>
      </w:tr>
      <w:tr w:rsidR="00D83AE8" w:rsidTr="00155A95">
        <w:tc>
          <w:tcPr>
            <w:tcW w:w="936" w:type="dxa"/>
          </w:tcPr>
          <w:p w:rsidR="00212869" w:rsidRPr="00212869" w:rsidRDefault="0021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Pr="00212869" w:rsidRDefault="0021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69">
              <w:rPr>
                <w:rFonts w:ascii="Times New Roman" w:hAnsi="Times New Roman" w:cs="Times New Roman"/>
                <w:sz w:val="28"/>
                <w:szCs w:val="28"/>
              </w:rPr>
              <w:t>Конструкции и силы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212869" w:rsidRDefault="0021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34" w:type="dxa"/>
          </w:tcPr>
          <w:p w:rsidR="00212869" w:rsidRPr="00212869" w:rsidRDefault="0021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869">
              <w:rPr>
                <w:rFonts w:ascii="Times New Roman" w:hAnsi="Times New Roman" w:cs="Times New Roman"/>
                <w:sz w:val="26"/>
                <w:szCs w:val="26"/>
              </w:rPr>
              <w:t>Жёсткие и гибкие конструкции</w:t>
            </w:r>
          </w:p>
        </w:tc>
      </w:tr>
      <w:tr w:rsidR="00212869" w:rsidTr="00155A95">
        <w:tc>
          <w:tcPr>
            <w:tcW w:w="936" w:type="dxa"/>
            <w:tcBorders>
              <w:bottom w:val="single" w:sz="4" w:space="0" w:color="auto"/>
            </w:tcBorders>
          </w:tcPr>
          <w:p w:rsidR="00212869" w:rsidRPr="00786AE5" w:rsidRDefault="002128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Pr="00786AE5" w:rsidRDefault="002128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Рычаги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786AE5" w:rsidRDefault="002128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34" w:type="dxa"/>
          </w:tcPr>
          <w:p w:rsidR="00212869" w:rsidRPr="00786AE5" w:rsidRDefault="002128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Виды и назначение рычагов</w:t>
            </w:r>
          </w:p>
        </w:tc>
      </w:tr>
      <w:tr w:rsidR="00212869" w:rsidTr="00155A95">
        <w:tc>
          <w:tcPr>
            <w:tcW w:w="936" w:type="dxa"/>
            <w:tcBorders>
              <w:top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Рычаги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34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Собираем качели</w:t>
            </w:r>
          </w:p>
        </w:tc>
      </w:tr>
      <w:tr w:rsidR="00212869" w:rsidTr="00155A95">
        <w:tc>
          <w:tcPr>
            <w:tcW w:w="936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Рычаги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34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Автомобильные стеклоочистители</w:t>
            </w:r>
          </w:p>
        </w:tc>
      </w:tr>
      <w:tr w:rsidR="00212869" w:rsidTr="00155A95">
        <w:tc>
          <w:tcPr>
            <w:tcW w:w="936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Колёса и оси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34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Назначение и использование</w:t>
            </w:r>
          </w:p>
        </w:tc>
      </w:tr>
      <w:tr w:rsidR="00212869" w:rsidTr="00155A95">
        <w:tc>
          <w:tcPr>
            <w:tcW w:w="936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Колёса и оси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34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Сборка машины</w:t>
            </w:r>
          </w:p>
        </w:tc>
      </w:tr>
      <w:tr w:rsidR="00212869" w:rsidTr="00155A95">
        <w:tc>
          <w:tcPr>
            <w:tcW w:w="936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Колёса и оси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34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 xml:space="preserve">Модель с </w:t>
            </w:r>
            <w:proofErr w:type="spellStart"/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автоприводом</w:t>
            </w:r>
            <w:proofErr w:type="spellEnd"/>
          </w:p>
        </w:tc>
      </w:tr>
      <w:tr w:rsidR="00212869" w:rsidTr="00155A95">
        <w:tc>
          <w:tcPr>
            <w:tcW w:w="936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Колёса и оси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34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Подъёмное устройство</w:t>
            </w:r>
          </w:p>
        </w:tc>
      </w:tr>
      <w:tr w:rsidR="00212869" w:rsidTr="00155A95">
        <w:tc>
          <w:tcPr>
            <w:tcW w:w="936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Зубчатые передачи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34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Назначение ЗП</w:t>
            </w:r>
          </w:p>
        </w:tc>
      </w:tr>
      <w:tr w:rsidR="00212869" w:rsidTr="00155A95">
        <w:tc>
          <w:tcPr>
            <w:tcW w:w="936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Default="00786A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Зубчатые передачи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3334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Знакомство ЗП на простых механизмах</w:t>
            </w:r>
          </w:p>
        </w:tc>
      </w:tr>
      <w:tr w:rsidR="00212869" w:rsidTr="00155A95">
        <w:tc>
          <w:tcPr>
            <w:tcW w:w="936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Default="00786A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Зубчатые передачи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786AE5" w:rsidRDefault="0078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212869" w:rsidRPr="00786AE5" w:rsidRDefault="0078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E5">
              <w:rPr>
                <w:rFonts w:ascii="Times New Roman" w:hAnsi="Times New Roman" w:cs="Times New Roman"/>
                <w:sz w:val="28"/>
                <w:szCs w:val="28"/>
              </w:rPr>
              <w:t>Модель карусели</w:t>
            </w:r>
          </w:p>
        </w:tc>
      </w:tr>
      <w:tr w:rsidR="00212869" w:rsidTr="00155A95">
        <w:tc>
          <w:tcPr>
            <w:tcW w:w="936" w:type="dxa"/>
          </w:tcPr>
          <w:p w:rsidR="00212869" w:rsidRPr="00FA1491" w:rsidRDefault="0078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Default="00FA14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Зубчатые передачи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212869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Модель турникета</w:t>
            </w:r>
          </w:p>
        </w:tc>
      </w:tr>
      <w:tr w:rsidR="00212869" w:rsidTr="00155A95">
        <w:tc>
          <w:tcPr>
            <w:tcW w:w="936" w:type="dxa"/>
          </w:tcPr>
          <w:p w:rsidR="00212869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Default="00FA14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Зубчатые передачи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212869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Модель миксера</w:t>
            </w:r>
          </w:p>
        </w:tc>
      </w:tr>
      <w:tr w:rsidR="00212869" w:rsidTr="00155A95">
        <w:tc>
          <w:tcPr>
            <w:tcW w:w="936" w:type="dxa"/>
          </w:tcPr>
          <w:p w:rsidR="00212869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Default="00FA14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AE5">
              <w:rPr>
                <w:rFonts w:ascii="Times New Roman" w:hAnsi="Times New Roman" w:cs="Times New Roman"/>
                <w:sz w:val="27"/>
                <w:szCs w:val="27"/>
              </w:rPr>
              <w:t>Зубчатые передачи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212869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Модель лифта</w:t>
            </w:r>
          </w:p>
        </w:tc>
      </w:tr>
      <w:tr w:rsidR="00212869" w:rsidTr="00155A95">
        <w:tc>
          <w:tcPr>
            <w:tcW w:w="936" w:type="dxa"/>
          </w:tcPr>
          <w:p w:rsidR="00212869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212869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Ременные передачи и блоки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12869" w:rsidRPr="00FA1491" w:rsidRDefault="00FA14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14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34" w:type="dxa"/>
          </w:tcPr>
          <w:p w:rsidR="00212869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Назначение и использование</w:t>
            </w:r>
          </w:p>
        </w:tc>
      </w:tr>
      <w:tr w:rsidR="00FA1491" w:rsidTr="00155A95">
        <w:tc>
          <w:tcPr>
            <w:tcW w:w="936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FA1491" w:rsidRPr="00FA1491" w:rsidRDefault="00FA1491" w:rsidP="00A0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Ременные передачи и блоки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FA1491" w:rsidRPr="00FA1491" w:rsidRDefault="00FA14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14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34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Знакомство на простых механизмах</w:t>
            </w:r>
          </w:p>
        </w:tc>
      </w:tr>
      <w:tr w:rsidR="00FA1491" w:rsidTr="00155A95">
        <w:tc>
          <w:tcPr>
            <w:tcW w:w="936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FA1491" w:rsidRPr="00FA1491" w:rsidRDefault="00FA1491" w:rsidP="00A0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Ременные передачи и блоки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FA1491" w:rsidRPr="00FA1491" w:rsidRDefault="00FA14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14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34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Модель ленточного транспортёра</w:t>
            </w:r>
          </w:p>
        </w:tc>
      </w:tr>
      <w:tr w:rsidR="00FA1491" w:rsidTr="00155A95">
        <w:tc>
          <w:tcPr>
            <w:tcW w:w="936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FA1491" w:rsidRPr="00FA1491" w:rsidRDefault="00FA1491" w:rsidP="00A0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Ременные передачи и блоки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FA1491" w:rsidRPr="00FA1491" w:rsidRDefault="00FA14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14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34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1491">
              <w:rPr>
                <w:rFonts w:ascii="Times New Roman" w:hAnsi="Times New Roman" w:cs="Times New Roman"/>
                <w:sz w:val="27"/>
                <w:szCs w:val="27"/>
              </w:rPr>
              <w:t>Модель ленточного транспортёра с электроприводом</w:t>
            </w:r>
          </w:p>
        </w:tc>
      </w:tr>
      <w:tr w:rsidR="00FA1491" w:rsidTr="00155A95">
        <w:tc>
          <w:tcPr>
            <w:tcW w:w="936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FA1491" w:rsidRPr="00FA1491" w:rsidRDefault="00FA1491" w:rsidP="00A0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Ременные передачи и блоки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FA1491" w:rsidRPr="00FA1491" w:rsidRDefault="00FA14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14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34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Подвижные и неподвижные блоки</w:t>
            </w:r>
          </w:p>
        </w:tc>
      </w:tr>
      <w:tr w:rsidR="00FA1491" w:rsidTr="00155A95">
        <w:tc>
          <w:tcPr>
            <w:tcW w:w="936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FA1491" w:rsidRPr="00FA1491" w:rsidRDefault="00FA1491" w:rsidP="00A0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Ременные передачи и блоки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FA1491" w:rsidRPr="00FA1491" w:rsidRDefault="00FA14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14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34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Модель подъёмного крана</w:t>
            </w:r>
          </w:p>
        </w:tc>
      </w:tr>
      <w:tr w:rsidR="00FA1491" w:rsidTr="00155A95">
        <w:tc>
          <w:tcPr>
            <w:tcW w:w="936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FA1491" w:rsidRPr="00FA1491" w:rsidRDefault="00FA149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1491">
              <w:rPr>
                <w:rFonts w:ascii="Times New Roman" w:hAnsi="Times New Roman" w:cs="Times New Roman"/>
                <w:sz w:val="27"/>
                <w:szCs w:val="27"/>
              </w:rPr>
              <w:t>Червячное колесо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FA1491">
              <w:rPr>
                <w:rFonts w:ascii="Times New Roman" w:hAnsi="Times New Roman" w:cs="Times New Roman"/>
                <w:sz w:val="27"/>
                <w:szCs w:val="27"/>
              </w:rPr>
              <w:t>Червяк,Зубчатая</w:t>
            </w:r>
            <w:proofErr w:type="spellEnd"/>
            <w:r w:rsidRPr="00FA14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A1491">
              <w:rPr>
                <w:rFonts w:ascii="Times New Roman" w:hAnsi="Times New Roman" w:cs="Times New Roman"/>
                <w:sz w:val="27"/>
                <w:szCs w:val="27"/>
              </w:rPr>
              <w:t>рейка</w:t>
            </w:r>
            <w:proofErr w:type="gramStart"/>
            <w:r w:rsidRPr="00FA1491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FA1491">
              <w:rPr>
                <w:rFonts w:ascii="Times New Roman" w:hAnsi="Times New Roman" w:cs="Times New Roman"/>
                <w:sz w:val="27"/>
                <w:szCs w:val="27"/>
              </w:rPr>
              <w:t>улачок</w:t>
            </w:r>
            <w:proofErr w:type="spellEnd"/>
            <w:r w:rsidRPr="00FA149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FA1491" w:rsidRPr="00FA1491" w:rsidRDefault="00FA14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34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использование</w:t>
            </w:r>
          </w:p>
        </w:tc>
      </w:tr>
      <w:tr w:rsidR="00FA1491" w:rsidTr="00155A95">
        <w:tc>
          <w:tcPr>
            <w:tcW w:w="936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26-32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FA1491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FA1491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4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491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моделей </w:t>
            </w:r>
          </w:p>
        </w:tc>
      </w:tr>
      <w:tr w:rsidR="00FA1491" w:rsidTr="00155A95">
        <w:tc>
          <w:tcPr>
            <w:tcW w:w="936" w:type="dxa"/>
          </w:tcPr>
          <w:p w:rsidR="00FA1491" w:rsidRPr="00FA1491" w:rsidRDefault="00FA149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1491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FA1491" w:rsidRPr="00FA1491" w:rsidRDefault="00FA149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1491">
              <w:rPr>
                <w:rFonts w:ascii="Times New Roman" w:hAnsi="Times New Roman" w:cs="Times New Roman"/>
                <w:sz w:val="27"/>
                <w:szCs w:val="27"/>
              </w:rPr>
              <w:t>Знакомство с понятием энергия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FA1491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FA1491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Виды энергии</w:t>
            </w:r>
          </w:p>
        </w:tc>
      </w:tr>
      <w:tr w:rsidR="00D83AE8" w:rsidTr="00155A95">
        <w:tc>
          <w:tcPr>
            <w:tcW w:w="936" w:type="dxa"/>
            <w:tcBorders>
              <w:bottom w:val="single" w:sz="4" w:space="0" w:color="auto"/>
            </w:tcBorders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Виды энергии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Энергия воды</w:t>
            </w:r>
          </w:p>
        </w:tc>
      </w:tr>
      <w:tr w:rsidR="00D83AE8" w:rsidTr="00155A95">
        <w:tc>
          <w:tcPr>
            <w:tcW w:w="936" w:type="dxa"/>
            <w:tcBorders>
              <w:top w:val="single" w:sz="4" w:space="0" w:color="auto"/>
            </w:tcBorders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Default="00D83A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Виды энергии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 xml:space="preserve">Энергия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ветра</w:t>
            </w:r>
          </w:p>
        </w:tc>
      </w:tr>
      <w:tr w:rsidR="00D83AE8" w:rsidTr="00155A95">
        <w:tc>
          <w:tcPr>
            <w:tcW w:w="936" w:type="dxa"/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Default="00D83A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Виды энергии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Превращение энергии</w:t>
            </w:r>
          </w:p>
        </w:tc>
      </w:tr>
      <w:tr w:rsidR="00D83AE8" w:rsidTr="00155A95">
        <w:tc>
          <w:tcPr>
            <w:tcW w:w="936" w:type="dxa"/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Аккумулирование энергии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Маховик</w:t>
            </w:r>
          </w:p>
        </w:tc>
      </w:tr>
      <w:tr w:rsidR="00D83AE8" w:rsidTr="00155A95">
        <w:tc>
          <w:tcPr>
            <w:tcW w:w="936" w:type="dxa"/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Default="00D83A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Аккумулирование энергии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D83AE8" w:rsidRDefault="00D83A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3AE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34" w:type="dxa"/>
          </w:tcPr>
          <w:p w:rsidR="00D83AE8" w:rsidRPr="00D83AE8" w:rsidRDefault="00D83A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3AE8">
              <w:rPr>
                <w:rFonts w:ascii="Times New Roman" w:hAnsi="Times New Roman" w:cs="Times New Roman"/>
                <w:sz w:val="27"/>
                <w:szCs w:val="27"/>
              </w:rPr>
              <w:t xml:space="preserve">Преобразование электрической энергии в </w:t>
            </w:r>
            <w:proofErr w:type="gramStart"/>
            <w:r w:rsidRPr="00D83AE8">
              <w:rPr>
                <w:rFonts w:ascii="Times New Roman" w:hAnsi="Times New Roman" w:cs="Times New Roman"/>
                <w:sz w:val="27"/>
                <w:szCs w:val="27"/>
              </w:rPr>
              <w:t>механическую</w:t>
            </w:r>
            <w:proofErr w:type="gramEnd"/>
          </w:p>
        </w:tc>
      </w:tr>
      <w:tr w:rsidR="00D83AE8" w:rsidTr="00155A95">
        <w:tc>
          <w:tcPr>
            <w:tcW w:w="936" w:type="dxa"/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D83AE8" w:rsidRDefault="00D83A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3AE8">
              <w:rPr>
                <w:rFonts w:ascii="Times New Roman" w:hAnsi="Times New Roman" w:cs="Times New Roman"/>
                <w:sz w:val="27"/>
                <w:szCs w:val="27"/>
              </w:rPr>
              <w:t>Возобнавляемые</w:t>
            </w:r>
            <w:proofErr w:type="spellEnd"/>
            <w:r w:rsidRPr="00D83AE8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D83AE8">
              <w:rPr>
                <w:rFonts w:ascii="Times New Roman" w:hAnsi="Times New Roman" w:cs="Times New Roman"/>
                <w:sz w:val="27"/>
                <w:szCs w:val="27"/>
              </w:rPr>
              <w:t>невозобнавляемые</w:t>
            </w:r>
            <w:proofErr w:type="spellEnd"/>
            <w:r w:rsidRPr="00D83AE8">
              <w:rPr>
                <w:rFonts w:ascii="Times New Roman" w:hAnsi="Times New Roman" w:cs="Times New Roman"/>
                <w:sz w:val="27"/>
                <w:szCs w:val="27"/>
              </w:rPr>
              <w:t xml:space="preserve"> источники 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Энергия солнца</w:t>
            </w:r>
            <w:proofErr w:type="gramStart"/>
            <w:r w:rsidRPr="00D83AE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ветра и воды</w:t>
            </w:r>
          </w:p>
        </w:tc>
      </w:tr>
      <w:tr w:rsidR="00D83AE8" w:rsidTr="00155A95">
        <w:tc>
          <w:tcPr>
            <w:tcW w:w="936" w:type="dxa"/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003" w:type="dxa"/>
            <w:tcBorders>
              <w:bottom w:val="single" w:sz="4" w:space="0" w:color="auto"/>
              <w:right w:val="single" w:sz="4" w:space="0" w:color="auto"/>
            </w:tcBorders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Преобразование световой энергии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D83AE8" w:rsidRPr="00D83AE8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AE8">
              <w:rPr>
                <w:rFonts w:ascii="Times New Roman" w:hAnsi="Times New Roman" w:cs="Times New Roman"/>
                <w:sz w:val="28"/>
                <w:szCs w:val="28"/>
              </w:rPr>
              <w:t>Изучаем солнечную батарею</w:t>
            </w:r>
          </w:p>
        </w:tc>
      </w:tr>
      <w:tr w:rsidR="00D83AE8" w:rsidTr="00155A95">
        <w:tc>
          <w:tcPr>
            <w:tcW w:w="936" w:type="dxa"/>
          </w:tcPr>
          <w:p w:rsidR="00D83AE8" w:rsidRPr="0084119B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9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03" w:type="dxa"/>
            <w:tcBorders>
              <w:top w:val="single" w:sz="4" w:space="0" w:color="auto"/>
              <w:right w:val="single" w:sz="4" w:space="0" w:color="auto"/>
            </w:tcBorders>
          </w:tcPr>
          <w:p w:rsidR="00D83AE8" w:rsidRPr="0084119B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9B">
              <w:rPr>
                <w:rFonts w:ascii="Times New Roman" w:hAnsi="Times New Roman" w:cs="Times New Roman"/>
                <w:sz w:val="28"/>
                <w:szCs w:val="28"/>
              </w:rPr>
              <w:t>Использование солнечной батареи для подъёма груза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84119B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D83AE8" w:rsidRPr="0084119B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9B">
              <w:rPr>
                <w:rFonts w:ascii="Times New Roman" w:hAnsi="Times New Roman" w:cs="Times New Roman"/>
                <w:sz w:val="28"/>
                <w:szCs w:val="28"/>
              </w:rPr>
              <w:t>Сборка подъёмного устройства</w:t>
            </w:r>
          </w:p>
        </w:tc>
      </w:tr>
      <w:tr w:rsidR="00D83AE8" w:rsidTr="00155A95">
        <w:tc>
          <w:tcPr>
            <w:tcW w:w="936" w:type="dxa"/>
          </w:tcPr>
          <w:p w:rsidR="00D83AE8" w:rsidRPr="0084119B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9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84119B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9B">
              <w:rPr>
                <w:rFonts w:ascii="Times New Roman" w:hAnsi="Times New Roman" w:cs="Times New Roman"/>
                <w:sz w:val="28"/>
                <w:szCs w:val="28"/>
              </w:rPr>
              <w:t>Электромобиль с солнечной батареей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84119B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:rsidR="00D83AE8" w:rsidRPr="0084119B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9B">
              <w:rPr>
                <w:rFonts w:ascii="Times New Roman" w:hAnsi="Times New Roman" w:cs="Times New Roman"/>
                <w:sz w:val="28"/>
                <w:szCs w:val="28"/>
              </w:rPr>
              <w:t>Сборка модели</w:t>
            </w:r>
          </w:p>
        </w:tc>
      </w:tr>
      <w:tr w:rsidR="00D83AE8" w:rsidTr="00155A95">
        <w:tc>
          <w:tcPr>
            <w:tcW w:w="936" w:type="dxa"/>
          </w:tcPr>
          <w:p w:rsidR="00D83AE8" w:rsidRPr="0084119B" w:rsidRDefault="008411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119B">
              <w:rPr>
                <w:rFonts w:ascii="Times New Roman" w:hAnsi="Times New Roman" w:cs="Times New Roman"/>
                <w:sz w:val="27"/>
                <w:szCs w:val="27"/>
              </w:rPr>
              <w:t>46-47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84119B" w:rsidRDefault="008411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4119B">
              <w:rPr>
                <w:rFonts w:ascii="Times New Roman" w:hAnsi="Times New Roman" w:cs="Times New Roman"/>
                <w:sz w:val="27"/>
                <w:szCs w:val="27"/>
              </w:rPr>
              <w:t>Запасаем</w:t>
            </w:r>
            <w:proofErr w:type="gramStart"/>
            <w:r w:rsidRPr="0084119B">
              <w:rPr>
                <w:rFonts w:ascii="Times New Roman" w:hAnsi="Times New Roman" w:cs="Times New Roman"/>
                <w:sz w:val="27"/>
                <w:szCs w:val="27"/>
              </w:rPr>
              <w:t>,п</w:t>
            </w:r>
            <w:proofErr w:type="gramEnd"/>
            <w:r w:rsidRPr="0084119B">
              <w:rPr>
                <w:rFonts w:ascii="Times New Roman" w:hAnsi="Times New Roman" w:cs="Times New Roman"/>
                <w:sz w:val="27"/>
                <w:szCs w:val="27"/>
              </w:rPr>
              <w:t>ередаём</w:t>
            </w:r>
            <w:proofErr w:type="spellEnd"/>
            <w:r w:rsidRPr="0084119B">
              <w:rPr>
                <w:rFonts w:ascii="Times New Roman" w:hAnsi="Times New Roman" w:cs="Times New Roman"/>
                <w:sz w:val="27"/>
                <w:szCs w:val="27"/>
              </w:rPr>
              <w:t xml:space="preserve"> ,используем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84119B" w:rsidRDefault="008411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119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34" w:type="dxa"/>
          </w:tcPr>
          <w:p w:rsidR="00D83AE8" w:rsidRPr="0084119B" w:rsidRDefault="008411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119B">
              <w:rPr>
                <w:rFonts w:ascii="Times New Roman" w:hAnsi="Times New Roman" w:cs="Times New Roman"/>
                <w:sz w:val="27"/>
                <w:szCs w:val="27"/>
              </w:rPr>
              <w:t xml:space="preserve">Исследование </w:t>
            </w:r>
            <w:proofErr w:type="spellStart"/>
            <w:r w:rsidRPr="0084119B">
              <w:rPr>
                <w:rFonts w:ascii="Times New Roman" w:hAnsi="Times New Roman" w:cs="Times New Roman"/>
                <w:sz w:val="27"/>
                <w:szCs w:val="27"/>
              </w:rPr>
              <w:t>факторов</w:t>
            </w:r>
            <w:proofErr w:type="gramStart"/>
            <w:r w:rsidRPr="0084119B">
              <w:rPr>
                <w:rFonts w:ascii="Times New Roman" w:hAnsi="Times New Roman" w:cs="Times New Roman"/>
                <w:sz w:val="27"/>
                <w:szCs w:val="27"/>
              </w:rPr>
              <w:t>,в</w:t>
            </w:r>
            <w:proofErr w:type="gramEnd"/>
            <w:r w:rsidRPr="0084119B">
              <w:rPr>
                <w:rFonts w:ascii="Times New Roman" w:hAnsi="Times New Roman" w:cs="Times New Roman"/>
                <w:sz w:val="27"/>
                <w:szCs w:val="27"/>
              </w:rPr>
              <w:t>лияющих</w:t>
            </w:r>
            <w:proofErr w:type="spellEnd"/>
            <w:r w:rsidRPr="0084119B">
              <w:rPr>
                <w:rFonts w:ascii="Times New Roman" w:hAnsi="Times New Roman" w:cs="Times New Roman"/>
                <w:sz w:val="27"/>
                <w:szCs w:val="27"/>
              </w:rPr>
              <w:t xml:space="preserve"> на процесс зарядки конденсатора</w:t>
            </w:r>
          </w:p>
        </w:tc>
      </w:tr>
      <w:tr w:rsidR="00D83AE8" w:rsidTr="00155A95">
        <w:tc>
          <w:tcPr>
            <w:tcW w:w="936" w:type="dxa"/>
          </w:tcPr>
          <w:p w:rsidR="00D83AE8" w:rsidRPr="0084119B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9B">
              <w:rPr>
                <w:rFonts w:ascii="Times New Roman" w:hAnsi="Times New Roman" w:cs="Times New Roman"/>
                <w:sz w:val="28"/>
                <w:szCs w:val="28"/>
              </w:rPr>
              <w:t>48-50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84119B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9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84119B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</w:tcPr>
          <w:p w:rsidR="00D83AE8" w:rsidRPr="0084119B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9B">
              <w:rPr>
                <w:rFonts w:ascii="Times New Roman" w:hAnsi="Times New Roman" w:cs="Times New Roman"/>
                <w:sz w:val="28"/>
                <w:szCs w:val="28"/>
              </w:rPr>
              <w:t>Сборка моделей</w:t>
            </w:r>
          </w:p>
        </w:tc>
      </w:tr>
      <w:tr w:rsidR="00D83AE8" w:rsidTr="00155A95">
        <w:tc>
          <w:tcPr>
            <w:tcW w:w="936" w:type="dxa"/>
          </w:tcPr>
          <w:p w:rsidR="00D83AE8" w:rsidRPr="00155A95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Преобразование энергии ветра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Проеобразование</w:t>
            </w:r>
            <w:proofErr w:type="spellEnd"/>
            <w:r w:rsidRPr="00155A95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воздушного потока</w:t>
            </w:r>
          </w:p>
        </w:tc>
      </w:tr>
      <w:tr w:rsidR="00D83AE8" w:rsidTr="00155A95">
        <w:tc>
          <w:tcPr>
            <w:tcW w:w="936" w:type="dxa"/>
          </w:tcPr>
          <w:p w:rsidR="00D83AE8" w:rsidRPr="00155A95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Аккумулирование энергии ветродвигателя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Исследование накопления энергии резиновой лентой</w:t>
            </w:r>
          </w:p>
        </w:tc>
      </w:tr>
      <w:tr w:rsidR="00D83AE8" w:rsidTr="00155A95">
        <w:tc>
          <w:tcPr>
            <w:tcW w:w="936" w:type="dxa"/>
          </w:tcPr>
          <w:p w:rsidR="00D83AE8" w:rsidRPr="00155A95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Аккумулирование энергии ветродвигателя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 xml:space="preserve">Запуск автомобиля </w:t>
            </w:r>
          </w:p>
        </w:tc>
      </w:tr>
      <w:tr w:rsidR="00D83AE8" w:rsidTr="00155A95">
        <w:tc>
          <w:tcPr>
            <w:tcW w:w="936" w:type="dxa"/>
          </w:tcPr>
          <w:p w:rsidR="00D83AE8" w:rsidRPr="00155A95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Выработка электроэнергии с помощью ветродвигателя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Зарядка конденсатора при помощи ветродвигателя</w:t>
            </w:r>
          </w:p>
        </w:tc>
      </w:tr>
      <w:tr w:rsidR="00D83AE8" w:rsidTr="00155A95">
        <w:tc>
          <w:tcPr>
            <w:tcW w:w="936" w:type="dxa"/>
          </w:tcPr>
          <w:p w:rsidR="00D83AE8" w:rsidRPr="00155A95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Сборка моделей</w:t>
            </w:r>
          </w:p>
        </w:tc>
      </w:tr>
      <w:tr w:rsidR="00D83AE8" w:rsidTr="00155A95">
        <w:tc>
          <w:tcPr>
            <w:tcW w:w="936" w:type="dxa"/>
          </w:tcPr>
          <w:p w:rsidR="00D83AE8" w:rsidRPr="00155A95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Преобразование энергии потока воды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Исследование работы водяного колеса</w:t>
            </w:r>
          </w:p>
        </w:tc>
      </w:tr>
      <w:tr w:rsidR="00D83AE8" w:rsidTr="00155A95">
        <w:tc>
          <w:tcPr>
            <w:tcW w:w="936" w:type="dxa"/>
          </w:tcPr>
          <w:p w:rsidR="00D83AE8" w:rsidRPr="00155A95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Накопление энергии от водяного колеса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Исследование накопления энергии резиновой лентой</w:t>
            </w:r>
          </w:p>
        </w:tc>
      </w:tr>
      <w:tr w:rsidR="00D83AE8" w:rsidTr="00155A95">
        <w:tc>
          <w:tcPr>
            <w:tcW w:w="936" w:type="dxa"/>
          </w:tcPr>
          <w:p w:rsidR="00D83AE8" w:rsidRPr="00155A95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электроэнергии с помощью водяного колеса 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Как меняется скорость вращения колеса от напора воды</w:t>
            </w:r>
          </w:p>
        </w:tc>
      </w:tr>
      <w:tr w:rsidR="00D83AE8" w:rsidTr="00155A95">
        <w:tc>
          <w:tcPr>
            <w:tcW w:w="936" w:type="dxa"/>
          </w:tcPr>
          <w:p w:rsidR="00D83AE8" w:rsidRPr="00155A95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61-67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4" w:type="dxa"/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Сборка моделей</w:t>
            </w:r>
          </w:p>
        </w:tc>
      </w:tr>
      <w:tr w:rsidR="00D83AE8" w:rsidTr="00155A95">
        <w:tc>
          <w:tcPr>
            <w:tcW w:w="936" w:type="dxa"/>
          </w:tcPr>
          <w:p w:rsidR="00D83AE8" w:rsidRPr="00155A95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D83AE8" w:rsidRPr="00155A95" w:rsidRDefault="0084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95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83AE8" w:rsidRPr="00155A95" w:rsidRDefault="00155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:rsidR="00D83AE8" w:rsidRPr="00155A95" w:rsidRDefault="00D8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686" w:rsidRPr="004E4686" w:rsidRDefault="0015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 : 68 часов </w:t>
      </w:r>
    </w:p>
    <w:sectPr w:rsidR="004E4686" w:rsidRPr="004E4686" w:rsidSect="009F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33B"/>
    <w:rsid w:val="000A7653"/>
    <w:rsid w:val="00155A95"/>
    <w:rsid w:val="00212869"/>
    <w:rsid w:val="00233494"/>
    <w:rsid w:val="004E4686"/>
    <w:rsid w:val="006A033B"/>
    <w:rsid w:val="00786AE5"/>
    <w:rsid w:val="007F5E42"/>
    <w:rsid w:val="0084119B"/>
    <w:rsid w:val="009F061D"/>
    <w:rsid w:val="00AF5DE2"/>
    <w:rsid w:val="00BB5258"/>
    <w:rsid w:val="00D83AE8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1D"/>
  </w:style>
  <w:style w:type="paragraph" w:styleId="2">
    <w:name w:val="heading 2"/>
    <w:basedOn w:val="a"/>
    <w:link w:val="20"/>
    <w:uiPriority w:val="9"/>
    <w:qFormat/>
    <w:rsid w:val="006A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derzhkatitle-dop">
    <w:name w:val="viderzhka__title-dop"/>
    <w:basedOn w:val="a0"/>
    <w:rsid w:val="006A033B"/>
  </w:style>
  <w:style w:type="character" w:customStyle="1" w:styleId="viderzhkatitle-dop-referat">
    <w:name w:val="viderzhka__title-dop-referat"/>
    <w:basedOn w:val="a0"/>
    <w:rsid w:val="006A033B"/>
  </w:style>
  <w:style w:type="character" w:customStyle="1" w:styleId="viderzhkatitle-dop-coursework">
    <w:name w:val="viderzhka__title-dop-coursework"/>
    <w:basedOn w:val="a0"/>
    <w:rsid w:val="006A033B"/>
  </w:style>
  <w:style w:type="character" w:customStyle="1" w:styleId="viderzhkatitle-dop-diploma">
    <w:name w:val="viderzhka__title-dop-diploma"/>
    <w:basedOn w:val="a0"/>
    <w:rsid w:val="006A033B"/>
  </w:style>
  <w:style w:type="character" w:customStyle="1" w:styleId="viderzhkatitle-dop-test">
    <w:name w:val="viderzhka__title-dop-test"/>
    <w:basedOn w:val="a0"/>
    <w:rsid w:val="006A033B"/>
  </w:style>
  <w:style w:type="paragraph" w:styleId="a3">
    <w:name w:val="Normal (Web)"/>
    <w:basedOn w:val="a"/>
    <w:uiPriority w:val="99"/>
    <w:semiHidden/>
    <w:unhideWhenUsed/>
    <w:rsid w:val="006A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2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86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2020-08-03T12:09:00Z</dcterms:created>
  <dcterms:modified xsi:type="dcterms:W3CDTF">2020-10-26T03:51:00Z</dcterms:modified>
</cp:coreProperties>
</file>