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F4" w:rsidRPr="00FB0FF4" w:rsidRDefault="00FB0FF4" w:rsidP="00FB0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FF4">
        <w:rPr>
          <w:rFonts w:ascii="Times New Roman" w:hAnsi="Times New Roman" w:cs="Times New Roman"/>
          <w:b/>
          <w:sz w:val="24"/>
          <w:szCs w:val="24"/>
        </w:rPr>
        <w:t>ПОЛЕЗНЫЕ ССЫЛКИ</w:t>
      </w:r>
    </w:p>
    <w:p w:rsidR="00FB0FF4" w:rsidRPr="00FB0FF4" w:rsidRDefault="00FB0FF4" w:rsidP="00FB0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FF4">
        <w:rPr>
          <w:rFonts w:ascii="Times New Roman" w:hAnsi="Times New Roman" w:cs="Times New Roman"/>
          <w:b/>
          <w:sz w:val="24"/>
          <w:szCs w:val="24"/>
        </w:rPr>
        <w:t>ПОЗНАВАТЕЛЬНЫЕ ГЕОГРАФИЧЕСКИЕ САЙТЫ</w:t>
      </w: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5"/>
      </w:tblGrid>
      <w:tr w:rsidR="004916C8" w:rsidRPr="004916C8" w:rsidTr="004916C8"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0395"/>
      </w:tblGrid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3BE50CA7" wp14:editId="5D233B4F">
                  <wp:extent cx="885825" cy="666750"/>
                  <wp:effectExtent l="19050" t="0" r="9525" b="0"/>
                  <wp:docPr id="5" name="Рисунок 5" descr="http://geograph86.ucoz.ru/kartinki/logo_RGO_BRANDBOOK_blue_rus_sm2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graph86.ucoz.ru/kartinki/logo_RGO_BRANDBOOK_blue_rus_sm2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Русское Географическое Общество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2BA71AF8" wp14:editId="44C26AB2">
                  <wp:extent cx="1209675" cy="676275"/>
                  <wp:effectExtent l="19050" t="0" r="9525" b="0"/>
                  <wp:docPr id="7" name="Рисунок 7" descr="http://geograph86.ucoz.ru/Dizayn/udivti_ross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ograph86.ucoz.ru/Dizayn/udivti_ross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Удивительная Россия - от Калининграда до Чукотки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7183F6E4" wp14:editId="6EA38CED">
                  <wp:extent cx="1238250" cy="542925"/>
                  <wp:effectExtent l="19050" t="0" r="0" b="0"/>
                  <wp:docPr id="8" name="Рисунок 8" descr="http://geograph86.ucoz.ru/Dizayn/institut_geografii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eograph86.ucoz.ru/Dizayn/institut_geografii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Институт географии РАН (информационный портал)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136242EE" wp14:editId="3BAE6E6A">
                  <wp:extent cx="1276350" cy="647700"/>
                  <wp:effectExtent l="19050" t="0" r="0" b="0"/>
                  <wp:docPr id="9" name="Рисунок 9" descr="http://geograph86.ucoz.ru/Dizayn/zolotoe_kolco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eograph86.ucoz.ru/Dizayn/zolotoe_kolco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Золотое кольцо России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2DCEBD10" wp14:editId="6F37DF82">
                  <wp:extent cx="1285875" cy="676275"/>
                  <wp:effectExtent l="19050" t="0" r="9525" b="0"/>
                  <wp:docPr id="10" name="Рисунок 10" descr="http://geograph86.ucoz.ru/Dizayn/zapovedniki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eograph86.ucoz.ru/Dizayn/zapovedniki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Особо охраняемые территории России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4D86701E" wp14:editId="39880C56">
                  <wp:extent cx="1295400" cy="514350"/>
                  <wp:effectExtent l="0" t="0" r="0" b="0"/>
                  <wp:docPr id="11" name="Рисунок 11" descr="http://geograph86.ucoz.ru/logo2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eograph86.ucoz.ru/logo2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Население России (виртуальный счетчик)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334E0620" wp14:editId="534DCD05">
                  <wp:extent cx="1276350" cy="781050"/>
                  <wp:effectExtent l="19050" t="0" r="0" b="0"/>
                  <wp:docPr id="12" name="Рисунок 12" descr="http://geograph86.ucoz.ru/chasovye_zony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eograph86.ucoz.ru/chasovye_zony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Часовые пояса России</w:t>
            </w:r>
          </w:p>
        </w:tc>
      </w:tr>
      <w:tr w:rsidR="004916C8" w:rsidRPr="004916C8" w:rsidTr="00FB0FF4">
        <w:tc>
          <w:tcPr>
            <w:tcW w:w="21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6ABF1906" wp14:editId="402FDDB6">
                  <wp:extent cx="1276350" cy="647700"/>
                  <wp:effectExtent l="19050" t="0" r="0" b="0"/>
                  <wp:docPr id="13" name="Рисунок 13" descr="http://geograph86.ucoz.ru/kartinki/uroki_soyv_banner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eograph86.ucoz.ru/kartinki/uroki_soyv_banner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0FF4" w:rsidRDefault="004916C8" w:rsidP="004916C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proofErr w:type="gramStart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Уроки Совы </w:t>
            </w:r>
            <w:proofErr w:type="spellStart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Филиновой</w:t>
            </w:r>
            <w:proofErr w:type="spellEnd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(география: уроки, программы,</w:t>
            </w:r>
            <w:proofErr w:type="gramEnd"/>
          </w:p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олимпиады и др.)</w:t>
            </w:r>
          </w:p>
        </w:tc>
      </w:tr>
      <w:tr w:rsidR="004916C8" w:rsidRPr="004916C8" w:rsidTr="00FB0FF4">
        <w:trPr>
          <w:trHeight w:val="390"/>
        </w:trPr>
        <w:tc>
          <w:tcPr>
            <w:tcW w:w="0" w:type="auto"/>
            <w:gridSpan w:val="2"/>
            <w:tcBorders>
              <w:top w:val="single" w:sz="6" w:space="0" w:color="FFDAB9"/>
              <w:left w:val="single" w:sz="6" w:space="0" w:color="FFDAB9"/>
              <w:bottom w:val="single" w:sz="6" w:space="0" w:color="FFDAB9"/>
              <w:right w:val="single" w:sz="6" w:space="0" w:color="FFDAB9"/>
            </w:tcBorders>
            <w:shd w:val="clear" w:color="auto" w:fill="F1E2D3"/>
            <w:vAlign w:val="center"/>
            <w:hideMark/>
          </w:tcPr>
          <w:p w:rsidR="004916C8" w:rsidRPr="004916C8" w:rsidRDefault="00FB0FF4" w:rsidP="00FB0FF4">
            <w:pPr>
              <w:jc w:val="center"/>
              <w:rPr>
                <w:lang w:eastAsia="ru-RU"/>
              </w:rPr>
            </w:pPr>
            <w:r>
              <w:rPr>
                <w:rFonts w:ascii="Book Antiqua" w:hAnsi="Book Antiqua"/>
                <w:b/>
                <w:bCs/>
                <w:color w:val="800000"/>
                <w:sz w:val="24"/>
                <w:szCs w:val="24"/>
                <w:lang w:eastAsia="ru-RU"/>
              </w:rPr>
              <w:t>САЙТЫ ДЛЯ ПОДГОТОВКИ к ОГЭ и ЕГЭ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0995"/>
      </w:tblGrid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800000"/>
                <w:sz w:val="16"/>
                <w:szCs w:val="16"/>
                <w:lang w:eastAsia="ru-RU"/>
              </w:rPr>
              <w:drawing>
                <wp:inline distT="0" distB="0" distL="0" distR="0">
                  <wp:extent cx="895350" cy="323850"/>
                  <wp:effectExtent l="19050" t="0" r="0" b="0"/>
                  <wp:docPr id="14" name="Рисунок 14" descr="http://geograph86.ucoz.ru/Dizayn/banner_egeh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eograph86.ucoz.ru/Dizayn/banner_ege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Яндекс репетитор по географии ОГЭ ЕГЭ (все предметы)</w:t>
            </w:r>
          </w:p>
        </w:tc>
      </w:tr>
      <w:tr w:rsidR="004916C8" w:rsidRPr="004916C8" w:rsidTr="004916C8"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16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5"/>
      </w:tblGrid>
      <w:tr w:rsidR="004916C8" w:rsidRPr="004916C8" w:rsidTr="004916C8">
        <w:tc>
          <w:tcPr>
            <w:tcW w:w="0" w:type="auto"/>
            <w:tcBorders>
              <w:top w:val="single" w:sz="6" w:space="0" w:color="FFDAB9"/>
              <w:left w:val="single" w:sz="6" w:space="0" w:color="FFDAB9"/>
              <w:bottom w:val="single" w:sz="6" w:space="0" w:color="FFDAB9"/>
              <w:right w:val="single" w:sz="6" w:space="0" w:color="FFDAB9"/>
            </w:tcBorders>
            <w:shd w:val="clear" w:color="auto" w:fill="F1E2D3"/>
            <w:vAlign w:val="center"/>
            <w:hideMark/>
          </w:tcPr>
          <w:p w:rsidR="004916C8" w:rsidRPr="004916C8" w:rsidRDefault="004916C8" w:rsidP="00FB0F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b/>
                <w:bCs/>
                <w:color w:val="800000"/>
                <w:sz w:val="24"/>
                <w:szCs w:val="24"/>
                <w:lang w:eastAsia="ru-RU"/>
              </w:rPr>
              <w:t>САЙТЫ ДЛЯ РАЗВИТИЯ ГЕОГРАФИЧЕСКИХ СПОСОБНОСТЕЙ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0995"/>
      </w:tblGrid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02168FDB" wp14:editId="3699823A">
                  <wp:extent cx="723900" cy="647700"/>
                  <wp:effectExtent l="19050" t="0" r="0" b="0"/>
                  <wp:docPr id="15" name="Рисунок 15" descr="http://geograph86.ucoz.ru/Dizayn/logo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eograph86.ucoz.ru/Dizayn/logo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Центр развития мышления и интеллекта</w:t>
            </w:r>
            <w:bookmarkStart w:id="0" w:name="_GoBack"/>
            <w:bookmarkEnd w:id="0"/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 wp14:anchorId="3A25B15B" wp14:editId="5311C913">
                  <wp:extent cx="742950" cy="666750"/>
                  <wp:effectExtent l="19050" t="0" r="0" b="0"/>
                  <wp:docPr id="16" name="Рисунок 16" descr="http://geograph86.ucoz.ru/Dizayn/infourok_konkurs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eograph86.ucoz.ru/Dizayn/infourok_konkurs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Олимпиада для учащихся по географии и не только от Infourok.ru</w:t>
            </w:r>
          </w:p>
        </w:tc>
      </w:tr>
    </w:tbl>
    <w:p w:rsidR="004916C8" w:rsidRDefault="004916C8" w:rsidP="00FB0FF4"/>
    <w:sectPr w:rsidR="004916C8" w:rsidSect="006E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6C8"/>
    <w:rsid w:val="00052113"/>
    <w:rsid w:val="004916C8"/>
    <w:rsid w:val="006E6B72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6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opt.info/index.php?page=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yandex.ru/tutor/subject/?subject_id=9" TargetMode="External"/><Relationship Id="rId7" Type="http://schemas.openxmlformats.org/officeDocument/2006/relationships/hyperlink" Target="http://kak-spasti-mir.ru/udivitelnaja-rossija-2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orld-time-zones.ru/russia.htm" TargetMode="External"/><Relationship Id="rId25" Type="http://schemas.openxmlformats.org/officeDocument/2006/relationships/hyperlink" Target="https://infourok.ru/konkur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ifeglobe.net/blogs/details?id=584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://www.rgo.ru/ru" TargetMode="External"/><Relationship Id="rId15" Type="http://schemas.openxmlformats.org/officeDocument/2006/relationships/hyperlink" Target="http://countrymeters.info/ru/Russian_Federation" TargetMode="External"/><Relationship Id="rId23" Type="http://schemas.openxmlformats.org/officeDocument/2006/relationships/hyperlink" Target="http://vot-zadachka.ru/index.php?article_id=136#to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uroki-sovy.ru/blog/ehnciklopedija_shkolnika_quot_strany_i_narody_quot/1-0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ras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454454545</dc:creator>
  <cp:lastModifiedBy>Пользователь Windows</cp:lastModifiedBy>
  <cp:revision>4</cp:revision>
  <dcterms:created xsi:type="dcterms:W3CDTF">2021-04-08T19:22:00Z</dcterms:created>
  <dcterms:modified xsi:type="dcterms:W3CDTF">2021-04-24T09:32:00Z</dcterms:modified>
</cp:coreProperties>
</file>